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58" w:rsidRPr="00035AF4" w:rsidRDefault="00BA0058" w:rsidP="00BA0058">
      <w:pPr>
        <w:widowControl/>
        <w:shd w:val="clear" w:color="auto" w:fill="FFFFFF"/>
        <w:jc w:val="center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035AF4">
        <w:rPr>
          <w:rFonts w:ascii="標楷體" w:eastAsia="標楷體" w:hAnsi="標楷體" w:cs="Times New Roman"/>
          <w:color w:val="333333"/>
          <w:kern w:val="0"/>
          <w:sz w:val="28"/>
          <w:szCs w:val="28"/>
        </w:rPr>
        <w:t>國立</w:t>
      </w:r>
      <w:r w:rsidRPr="00035AF4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北門</w:t>
      </w:r>
      <w:r w:rsidRPr="00035AF4">
        <w:rPr>
          <w:rFonts w:ascii="標楷體" w:eastAsia="標楷體" w:hAnsi="標楷體" w:cs="Times New Roman"/>
          <w:color w:val="333333"/>
          <w:kern w:val="0"/>
          <w:sz w:val="28"/>
          <w:szCs w:val="28"/>
        </w:rPr>
        <w:t>高級</w:t>
      </w:r>
      <w:r w:rsidRPr="00035AF4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農</w:t>
      </w:r>
      <w:r w:rsidRPr="00035AF4">
        <w:rPr>
          <w:rFonts w:ascii="標楷體" w:eastAsia="標楷體" w:hAnsi="標楷體" w:cs="Times New Roman"/>
          <w:color w:val="333333"/>
          <w:kern w:val="0"/>
          <w:sz w:val="28"/>
          <w:szCs w:val="28"/>
        </w:rPr>
        <w:t>工職業學校圖書館利用教育實施計畫</w:t>
      </w:r>
    </w:p>
    <w:p w:rsidR="00BA0058" w:rsidRPr="00CC17E6" w:rsidRDefault="00BA0058" w:rsidP="00BA0058">
      <w:pPr>
        <w:widowControl/>
        <w:shd w:val="clear" w:color="auto" w:fill="FFFFFF"/>
        <w:jc w:val="right"/>
        <w:rPr>
          <w:rFonts w:ascii="標楷體" w:eastAsia="標楷體" w:hAnsi="標楷體" w:cs="Times New Roman"/>
          <w:kern w:val="0"/>
          <w:szCs w:val="24"/>
        </w:rPr>
      </w:pPr>
      <w:r w:rsidRPr="00CC17E6">
        <w:rPr>
          <w:rFonts w:ascii="標楷體" w:eastAsia="標楷體" w:hAnsi="標楷體" w:cs="Times New Roman"/>
          <w:kern w:val="0"/>
          <w:szCs w:val="24"/>
        </w:rPr>
        <w:t>101年6月22</w:t>
      </w:r>
      <w:r w:rsidR="003B11E7" w:rsidRPr="00CC17E6">
        <w:rPr>
          <w:rFonts w:ascii="標楷體" w:eastAsia="標楷體" w:hAnsi="標楷體" w:cs="Times New Roman"/>
          <w:kern w:val="0"/>
          <w:szCs w:val="24"/>
        </w:rPr>
        <w:t>日</w:t>
      </w:r>
      <w:r w:rsidR="00035AF4" w:rsidRPr="00CC17E6">
        <w:rPr>
          <w:rFonts w:ascii="標楷體" w:eastAsia="標楷體" w:hAnsi="標楷體" w:cs="Times New Roman" w:hint="eastAsia"/>
          <w:kern w:val="0"/>
          <w:szCs w:val="24"/>
        </w:rPr>
        <w:t>圖書館研究發展委員會</w:t>
      </w:r>
      <w:r w:rsidR="003B11E7" w:rsidRPr="00CC17E6">
        <w:rPr>
          <w:rFonts w:ascii="標楷體" w:eastAsia="標楷體" w:hAnsi="標楷體" w:cs="Times New Roman" w:hint="eastAsia"/>
          <w:kern w:val="0"/>
          <w:szCs w:val="24"/>
        </w:rPr>
        <w:t>訂定</w:t>
      </w:r>
    </w:p>
    <w:p w:rsidR="003B11E7" w:rsidRPr="00CC17E6" w:rsidRDefault="005669BA" w:rsidP="00BA0058">
      <w:pPr>
        <w:widowControl/>
        <w:shd w:val="clear" w:color="auto" w:fill="FFFFFF"/>
        <w:jc w:val="righ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105</w:t>
      </w:r>
      <w:r w:rsidR="003B11E7" w:rsidRPr="00CC17E6">
        <w:rPr>
          <w:rFonts w:ascii="標楷體" w:eastAsia="標楷體" w:hAnsi="標楷體" w:cs="Times New Roman" w:hint="eastAsia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kern w:val="0"/>
          <w:szCs w:val="24"/>
        </w:rPr>
        <w:t>8</w:t>
      </w:r>
      <w:r w:rsidR="003B11E7" w:rsidRPr="00CC17E6">
        <w:rPr>
          <w:rFonts w:ascii="標楷體" w:eastAsia="標楷體" w:hAnsi="標楷體" w:cs="Times New Roman" w:hint="eastAsia"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kern w:val="0"/>
          <w:szCs w:val="24"/>
        </w:rPr>
        <w:t>26</w:t>
      </w:r>
      <w:r w:rsidR="003B11E7" w:rsidRPr="00CC17E6">
        <w:rPr>
          <w:rFonts w:ascii="標楷體" w:eastAsia="標楷體" w:hAnsi="標楷體" w:cs="Times New Roman" w:hint="eastAsia"/>
          <w:kern w:val="0"/>
          <w:szCs w:val="24"/>
        </w:rPr>
        <w:t>日圖書館研究發展委員會</w:t>
      </w:r>
      <w:r w:rsidR="00CC17E6">
        <w:rPr>
          <w:rFonts w:ascii="標楷體" w:eastAsia="標楷體" w:hAnsi="標楷體" w:cs="Times New Roman" w:hint="eastAsia"/>
          <w:kern w:val="0"/>
          <w:szCs w:val="24"/>
        </w:rPr>
        <w:t>修訂</w:t>
      </w:r>
      <w:bookmarkStart w:id="0" w:name="_GoBack"/>
      <w:bookmarkEnd w:id="0"/>
      <w:r>
        <w:rPr>
          <w:rFonts w:ascii="標楷體" w:eastAsia="標楷體" w:hAnsi="標楷體" w:cs="Times New Roman" w:hint="eastAsia"/>
          <w:kern w:val="0"/>
          <w:szCs w:val="24"/>
        </w:rPr>
        <w:t>通過</w:t>
      </w:r>
    </w:p>
    <w:p w:rsidR="00BA0058" w:rsidRPr="00CC17E6" w:rsidRDefault="00BA0058" w:rsidP="00035AF4">
      <w:pPr>
        <w:widowControl/>
        <w:shd w:val="clear" w:color="auto" w:fill="FFFFFF"/>
        <w:ind w:left="1133" w:hangingChars="472" w:hanging="1133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一、依據：依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105</w:t>
      </w: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.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08</w:t>
      </w: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.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11</w:t>
      </w: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教育部</w:t>
      </w:r>
      <w:r w:rsidR="00035AF4" w:rsidRPr="00035AF4">
        <w:rPr>
          <w:rFonts w:ascii="標楷體" w:eastAsia="標楷體" w:hAnsi="標楷體" w:cs="DFKaiShu-SB-Estd-BF" w:hint="eastAsia"/>
          <w:kern w:val="0"/>
          <w:szCs w:val="24"/>
        </w:rPr>
        <w:t>臺教社</w:t>
      </w:r>
      <w:r w:rsidR="00035AF4" w:rsidRPr="00035AF4">
        <w:rPr>
          <w:rFonts w:ascii="標楷體" w:eastAsia="標楷體" w:hAnsi="標楷體" w:cs="DFKaiShu-SB-Estd-BF"/>
          <w:kern w:val="0"/>
          <w:szCs w:val="24"/>
        </w:rPr>
        <w:t>(</w:t>
      </w:r>
      <w:r w:rsidR="00035AF4" w:rsidRPr="00035AF4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035AF4" w:rsidRPr="00035AF4">
        <w:rPr>
          <w:rFonts w:ascii="標楷體" w:eastAsia="標楷體" w:hAnsi="標楷體" w:cs="DFKaiShu-SB-Estd-BF"/>
          <w:kern w:val="0"/>
          <w:szCs w:val="24"/>
        </w:rPr>
        <w:t>)</w:t>
      </w:r>
      <w:r w:rsidR="00035AF4" w:rsidRPr="00035AF4">
        <w:rPr>
          <w:rFonts w:ascii="標楷體" w:eastAsia="標楷體" w:hAnsi="標楷體" w:cs="DFKaiShu-SB-Estd-BF" w:hint="eastAsia"/>
          <w:kern w:val="0"/>
          <w:szCs w:val="24"/>
        </w:rPr>
        <w:t>字第</w:t>
      </w:r>
      <w:r w:rsidR="00035AF4" w:rsidRPr="00035AF4">
        <w:rPr>
          <w:rFonts w:ascii="標楷體" w:eastAsia="標楷體" w:hAnsi="標楷體" w:cs="DFKaiShu-SB-Estd-BF"/>
          <w:kern w:val="0"/>
          <w:szCs w:val="24"/>
        </w:rPr>
        <w:t>1050100147B</w:t>
      </w:r>
      <w:r w:rsidRPr="00035AF4">
        <w:rPr>
          <w:rFonts w:ascii="標楷體" w:eastAsia="標楷體" w:hAnsi="標楷體" w:cs="Times New Roman"/>
          <w:color w:val="333333"/>
          <w:kern w:val="0"/>
          <w:szCs w:val="24"/>
        </w:rPr>
        <w:t>號令</w:t>
      </w:r>
      <w:r w:rsidR="00035AF4" w:rsidRPr="00B31F08">
        <w:rPr>
          <w:rFonts w:ascii="標楷體" w:eastAsia="標楷體" w:hAnsi="標楷體" w:cs="DFKaiShu-SB-Estd-BF" w:hint="eastAsia"/>
          <w:kern w:val="0"/>
          <w:szCs w:val="24"/>
        </w:rPr>
        <w:t>「圖書館設立及營運標準」</w:t>
      </w: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辦理。</w:t>
      </w:r>
    </w:p>
    <w:p w:rsidR="00BA0058" w:rsidRPr="00CC17E6" w:rsidRDefault="00BA0058" w:rsidP="00BA0058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二、目的：</w:t>
      </w:r>
    </w:p>
    <w:p w:rsidR="00BA0058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（一）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教導讀者認識圖書館之各項服務、資源。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（二）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教導讀者如何善用資源、擴大學習領域、培養專業技能。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（三）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養成自學能力及終身學習之習慣。</w:t>
      </w:r>
    </w:p>
    <w:p w:rsidR="00BA0058" w:rsidRPr="00CC17E6" w:rsidRDefault="00BA0058" w:rsidP="00BA0058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三、實施方式：</w:t>
      </w:r>
    </w:p>
    <w:p w:rsidR="00BA0058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（一）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架構圖書館網站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（二）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利用網頁及科技通訊等媒體宣導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（三）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開設圖書館利用教育課程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（四）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適切支援相關課程或單元教學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（五）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編撰圖書館利用教育教材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（六）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輔導成立有關圖書館利用教育社團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（七）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適時利用集會宣導圖書館利用理論與實務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（八）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辦理圖書館利用教育研習、演講、競賽及展覽活動。</w:t>
      </w:r>
    </w:p>
    <w:p w:rsidR="00BA0058" w:rsidRPr="00CC17E6" w:rsidRDefault="00134958" w:rsidP="00035AF4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（九）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其他有關圖書館利用教育事項。</w:t>
      </w:r>
    </w:p>
    <w:p w:rsidR="00BA0058" w:rsidRPr="00CC17E6" w:rsidRDefault="00BA0058" w:rsidP="00BA0058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四、實施內容</w:t>
      </w:r>
    </w:p>
    <w:p w:rsidR="00BA0058" w:rsidRPr="00CC17E6" w:rsidRDefault="00134958" w:rsidP="00BB2BD9">
      <w:pPr>
        <w:widowControl/>
        <w:shd w:val="clear" w:color="auto" w:fill="FFFFFF"/>
        <w:ind w:leftChars="162" w:left="2309" w:hangingChars="800" w:hanging="192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（一）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新生教育：每學年度始業輔導時</w:t>
      </w:r>
      <w:r w:rsidR="00BB2BD9">
        <w:rPr>
          <w:rFonts w:ascii="標楷體" w:eastAsia="標楷體" w:hAnsi="標楷體" w:cs="Times New Roman" w:hint="eastAsia"/>
          <w:color w:val="333333"/>
          <w:kern w:val="0"/>
          <w:szCs w:val="24"/>
        </w:rPr>
        <w:t>，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得由圖書館主任</w:t>
      </w:r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實施五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十分鐘</w:t>
      </w:r>
      <w:r w:rsidR="00BB2BD9">
        <w:rPr>
          <w:rFonts w:ascii="標楷體" w:eastAsia="標楷體" w:hAnsi="標楷體" w:cs="Times New Roman" w:hint="eastAsia"/>
          <w:color w:val="333333"/>
          <w:kern w:val="0"/>
          <w:szCs w:val="24"/>
        </w:rPr>
        <w:t>(含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圖書館</w:t>
      </w:r>
      <w:proofErr w:type="gramStart"/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館藏借閱</w:t>
      </w:r>
      <w:proofErr w:type="gramEnd"/>
      <w:r w:rsidR="00035AF4">
        <w:rPr>
          <w:rFonts w:ascii="標楷體" w:eastAsia="標楷體" w:hAnsi="標楷體" w:cs="Times New Roman" w:hint="eastAsia"/>
          <w:color w:val="333333"/>
          <w:kern w:val="0"/>
          <w:szCs w:val="24"/>
        </w:rPr>
        <w:t>查詢系統</w:t>
      </w:r>
      <w:r w:rsidR="00BB2BD9">
        <w:rPr>
          <w:rFonts w:ascii="標楷體" w:eastAsia="標楷體" w:hAnsi="標楷體" w:cs="Times New Roman" w:hint="eastAsia"/>
          <w:color w:val="333333"/>
          <w:kern w:val="0"/>
          <w:szCs w:val="24"/>
        </w:rPr>
        <w:t>)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介紹。</w:t>
      </w:r>
    </w:p>
    <w:p w:rsidR="00BA0058" w:rsidRPr="00CC17E6" w:rsidRDefault="00134958" w:rsidP="00065FEA">
      <w:pPr>
        <w:widowControl/>
        <w:shd w:val="clear" w:color="auto" w:fill="FFFFFF"/>
        <w:ind w:leftChars="163" w:left="2306" w:hangingChars="798" w:hanging="191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（二）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班級教學：以班級為單位之圖書館利用教育教學，配合讀書心得寫作，</w:t>
      </w:r>
      <w:proofErr w:type="gramStart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由書館</w:t>
      </w:r>
      <w:proofErr w:type="gramEnd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主任協調國文科老師，每班安排一節國文課時間，由圖書館主任親自實施利用教育；每學年以實施新生班級為原則，視時間許可情形酌予增減。</w:t>
      </w:r>
    </w:p>
    <w:p w:rsidR="00BA0058" w:rsidRPr="00CC17E6" w:rsidRDefault="00134958" w:rsidP="00BB2BD9">
      <w:pPr>
        <w:widowControl/>
        <w:shd w:val="clear" w:color="auto" w:fill="FFFFFF"/>
        <w:ind w:leftChars="162" w:left="2338" w:hangingChars="812" w:hanging="1949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（三）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書面宣導：出版館</w:t>
      </w:r>
      <w:proofErr w:type="gramStart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館務</w:t>
      </w:r>
      <w:proofErr w:type="gramEnd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簡訊，每期介紹圖書館館內動態，介紹圖書館之利用。</w:t>
      </w:r>
    </w:p>
    <w:p w:rsidR="00BA0058" w:rsidRPr="00CC17E6" w:rsidRDefault="00134958" w:rsidP="00BB2BD9">
      <w:pPr>
        <w:widowControl/>
        <w:shd w:val="clear" w:color="auto" w:fill="FFFFFF"/>
        <w:ind w:leftChars="162" w:left="2309" w:hangingChars="800" w:hanging="192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（四）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推展利用：架設圖書館網站、網路讀書會、利用資源舉辦參考資料查詢比賽、作文比賽、網頁製作研習、心得分享等活動。</w:t>
      </w:r>
    </w:p>
    <w:p w:rsidR="00BA0058" w:rsidRPr="00CC17E6" w:rsidRDefault="00134958" w:rsidP="00BB2BD9">
      <w:pPr>
        <w:widowControl/>
        <w:shd w:val="clear" w:color="auto" w:fill="FFFFFF"/>
        <w:ind w:leftChars="162" w:left="1939" w:hangingChars="646" w:hanging="155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（五）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藝文活動：配合校園活動舉辦藝文展及其他相關演講活動。</w:t>
      </w:r>
    </w:p>
    <w:p w:rsidR="00BA0058" w:rsidRPr="00CC17E6" w:rsidRDefault="00134958" w:rsidP="00BB2BD9">
      <w:pPr>
        <w:widowControl/>
        <w:shd w:val="clear" w:color="auto" w:fill="FFFFFF"/>
        <w:ind w:leftChars="162" w:left="2309" w:hangingChars="800" w:hanging="192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</w:t>
      </w:r>
      <w:r w:rsidR="005C3821">
        <w:rPr>
          <w:rFonts w:ascii="標楷體" w:eastAsia="標楷體" w:hAnsi="標楷體" w:cs="Times New Roman" w:hint="eastAsia"/>
          <w:color w:val="333333"/>
          <w:kern w:val="0"/>
          <w:szCs w:val="24"/>
        </w:rPr>
        <w:t>六</w:t>
      </w: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義工教育：透過圖書股長推動班級圖書利用宣導，訓練義工、工讀生協助圖館利用服務。</w:t>
      </w:r>
    </w:p>
    <w:p w:rsidR="00BA0058" w:rsidRPr="00CC17E6" w:rsidRDefault="00BA0058" w:rsidP="00BA0058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五、實施地點：</w:t>
      </w:r>
    </w:p>
    <w:p w:rsidR="00BA0058" w:rsidRPr="00CC17E6" w:rsidRDefault="00BA0058" w:rsidP="005C3821">
      <w:pPr>
        <w:widowControl/>
        <w:shd w:val="clear" w:color="auto" w:fill="FFFFFF"/>
        <w:ind w:firstLineChars="204" w:firstLine="49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圖書館內實施</w:t>
      </w:r>
      <w:r w:rsidR="005C3821">
        <w:rPr>
          <w:rFonts w:ascii="標楷體" w:eastAsia="標楷體" w:hAnsi="標楷體" w:cs="Times New Roman" w:hint="eastAsia"/>
          <w:color w:val="333333"/>
          <w:kern w:val="0"/>
          <w:szCs w:val="24"/>
        </w:rPr>
        <w:t>為主</w:t>
      </w: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。</w:t>
      </w:r>
    </w:p>
    <w:p w:rsidR="00BA0058" w:rsidRPr="00CC17E6" w:rsidRDefault="00BA0058" w:rsidP="00BA0058">
      <w:pPr>
        <w:widowControl/>
        <w:shd w:val="clear" w:color="auto" w:fill="FFFFFF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六、新生圖書館利用教育課程：</w:t>
      </w:r>
    </w:p>
    <w:p w:rsidR="00BA0058" w:rsidRPr="00CC17E6" w:rsidRDefault="00BB2BD9" w:rsidP="00134958">
      <w:pPr>
        <w:widowControl/>
        <w:shd w:val="clear" w:color="auto" w:fill="FFFFFF"/>
        <w:ind w:firstLineChars="50" w:firstLine="12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 xml:space="preserve"> </w:t>
      </w:r>
      <w:r w:rsidR="00134958">
        <w:rPr>
          <w:rFonts w:ascii="標楷體" w:eastAsia="標楷體" w:hAnsi="標楷體" w:cs="Times New Roman" w:hint="eastAsia"/>
          <w:color w:val="333333"/>
          <w:kern w:val="0"/>
          <w:szCs w:val="24"/>
        </w:rPr>
        <w:t>(</w:t>
      </w:r>
      <w:proofErr w:type="gramStart"/>
      <w:r w:rsidR="00134958">
        <w:rPr>
          <w:rFonts w:ascii="標楷體" w:eastAsia="標楷體" w:hAnsi="標楷體" w:cs="Times New Roman" w:hint="eastAsia"/>
          <w:color w:val="333333"/>
          <w:kern w:val="0"/>
          <w:szCs w:val="24"/>
        </w:rPr>
        <w:t>一</w:t>
      </w:r>
      <w:proofErr w:type="gramEnd"/>
      <w:r w:rsidR="00134958">
        <w:rPr>
          <w:rFonts w:ascii="標楷體" w:eastAsia="標楷體" w:hAnsi="標楷體" w:cs="Times New Roman" w:hint="eastAsia"/>
          <w:color w:val="333333"/>
          <w:kern w:val="0"/>
          <w:szCs w:val="24"/>
        </w:rPr>
        <w:t>)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本校圖書館簡介(</w:t>
      </w:r>
      <w:proofErr w:type="gramStart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含校史</w:t>
      </w:r>
      <w:proofErr w:type="gramEnd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)</w:t>
      </w:r>
    </w:p>
    <w:p w:rsidR="00BA0058" w:rsidRPr="00CC17E6" w:rsidRDefault="005C3821" w:rsidP="00BB2BD9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lastRenderedPageBreak/>
        <w:t>（二</w:t>
      </w:r>
      <w:r>
        <w:rPr>
          <w:rFonts w:ascii="標楷體" w:eastAsia="標楷體" w:hAnsi="標楷體" w:cs="Times New Roman"/>
          <w:color w:val="333333"/>
          <w:kern w:val="0"/>
          <w:szCs w:val="24"/>
        </w:rPr>
        <w:t>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館內各項規定解說</w:t>
      </w:r>
    </w:p>
    <w:p w:rsidR="00BA0058" w:rsidRPr="00CC17E6" w:rsidRDefault="00134958" w:rsidP="00BB2BD9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（三）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中國圖書分類法(</w:t>
      </w:r>
      <w:proofErr w:type="gramStart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含索書</w:t>
      </w:r>
      <w:proofErr w:type="gramEnd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號介紹)</w:t>
      </w:r>
    </w:p>
    <w:p w:rsidR="00BA0058" w:rsidRPr="00CC17E6" w:rsidRDefault="00134958" w:rsidP="00BB2BD9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（四）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圖書館網站資料瀏覽、功能利用</w:t>
      </w:r>
    </w:p>
    <w:p w:rsidR="00134958" w:rsidRDefault="00134958" w:rsidP="00BB2BD9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（五）</w:t>
      </w:r>
      <w:proofErr w:type="gramStart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線上公用</w:t>
      </w:r>
      <w:proofErr w:type="gramEnd"/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目錄查詢介紹、使用</w:t>
      </w:r>
    </w:p>
    <w:p w:rsidR="00BA0058" w:rsidRPr="00CC17E6" w:rsidRDefault="00134958" w:rsidP="00BB2BD9">
      <w:pPr>
        <w:widowControl/>
        <w:shd w:val="clear" w:color="auto" w:fill="FFFFFF"/>
        <w:ind w:firstLineChars="177" w:firstLine="425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（六）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實地參觀講解</w:t>
      </w:r>
    </w:p>
    <w:p w:rsidR="00BA0058" w:rsidRDefault="00BA0058" w:rsidP="00065FEA">
      <w:pPr>
        <w:widowControl/>
        <w:shd w:val="clear" w:color="auto" w:fill="FFFFFF"/>
        <w:ind w:left="1133" w:hangingChars="472" w:hanging="1133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CC17E6">
        <w:rPr>
          <w:rFonts w:ascii="標楷體" w:eastAsia="標楷體" w:hAnsi="標楷體" w:cs="Times New Roman"/>
          <w:color w:val="333333"/>
          <w:kern w:val="0"/>
          <w:szCs w:val="24"/>
        </w:rPr>
        <w:t>七、記錄：圖書館應設利用教育實施記錄簿，於每次圖書館利用教育實施後詳加記錄，並留存備查。</w:t>
      </w:r>
    </w:p>
    <w:p w:rsidR="005C3821" w:rsidRPr="005C3821" w:rsidRDefault="005C3821" w:rsidP="005C3821">
      <w:pPr>
        <w:widowControl/>
        <w:shd w:val="clear" w:color="auto" w:fill="FFFFFF"/>
        <w:ind w:left="1622" w:hangingChars="676" w:hanging="1622"/>
        <w:rPr>
          <w:rFonts w:ascii="標楷體" w:eastAsia="標楷體" w:hAnsi="標楷體" w:cs="Times New Roman"/>
          <w:color w:val="333333"/>
          <w:kern w:val="0"/>
          <w:szCs w:val="24"/>
        </w:rPr>
      </w:pPr>
    </w:p>
    <w:p w:rsidR="00BA0058" w:rsidRPr="00CC17E6" w:rsidRDefault="00BB2BD9" w:rsidP="00BB2BD9">
      <w:pPr>
        <w:widowControl/>
        <w:shd w:val="clear" w:color="auto" w:fill="FFFFFF"/>
        <w:ind w:leftChars="1" w:left="422" w:hangingChars="175" w:hanging="42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八、</w:t>
      </w:r>
      <w:r w:rsidR="001F12EB">
        <w:rPr>
          <w:rFonts w:ascii="標楷體" w:eastAsia="標楷體" w:hAnsi="標楷體" w:cs="Times New Roman"/>
          <w:color w:val="333333"/>
          <w:kern w:val="0"/>
          <w:szCs w:val="24"/>
        </w:rPr>
        <w:t>本</w:t>
      </w:r>
      <w:r w:rsidR="001F12EB">
        <w:rPr>
          <w:rFonts w:ascii="標楷體" w:eastAsia="標楷體" w:hAnsi="標楷體" w:cs="Times New Roman" w:hint="eastAsia"/>
          <w:color w:val="333333"/>
          <w:kern w:val="0"/>
          <w:szCs w:val="24"/>
        </w:rPr>
        <w:t>實施計畫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經圖書館</w:t>
      </w:r>
      <w:r w:rsidR="001F12EB">
        <w:rPr>
          <w:rFonts w:ascii="標楷體" w:eastAsia="標楷體" w:hAnsi="標楷體" w:cs="Times New Roman" w:hint="eastAsia"/>
          <w:color w:val="333333"/>
          <w:kern w:val="0"/>
          <w:szCs w:val="24"/>
        </w:rPr>
        <w:t>研究發展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委員會通過</w:t>
      </w: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，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並陳請</w:t>
      </w:r>
      <w:r w:rsidR="005C3821">
        <w:rPr>
          <w:rFonts w:ascii="標楷體" w:eastAsia="標楷體" w:hAnsi="標楷體" w:cs="Times New Roman" w:hint="eastAsia"/>
          <w:color w:val="333333"/>
          <w:kern w:val="0"/>
          <w:szCs w:val="24"/>
        </w:rPr>
        <w:t>校長</w:t>
      </w:r>
      <w:r w:rsidR="00BA0058" w:rsidRPr="00CC17E6">
        <w:rPr>
          <w:rFonts w:ascii="標楷體" w:eastAsia="標楷體" w:hAnsi="標楷體" w:cs="Times New Roman"/>
          <w:color w:val="333333"/>
          <w:kern w:val="0"/>
          <w:szCs w:val="24"/>
        </w:rPr>
        <w:t>核准後實施，修正時亦同。</w:t>
      </w:r>
    </w:p>
    <w:p w:rsidR="00BA0058" w:rsidRPr="00CC17E6" w:rsidRDefault="00BA0058" w:rsidP="00BA0058">
      <w:pPr>
        <w:rPr>
          <w:rFonts w:ascii="標楷體" w:eastAsia="標楷體" w:hAnsi="標楷體" w:cs="Times New Roman"/>
        </w:rPr>
      </w:pPr>
    </w:p>
    <w:p w:rsidR="00A6529E" w:rsidRPr="00CC17E6" w:rsidRDefault="00A6529E">
      <w:pPr>
        <w:rPr>
          <w:rFonts w:ascii="標楷體" w:eastAsia="標楷體" w:hAnsi="標楷體"/>
        </w:rPr>
      </w:pPr>
    </w:p>
    <w:sectPr w:rsidR="00A6529E" w:rsidRPr="00CC1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58"/>
    <w:rsid w:val="00012814"/>
    <w:rsid w:val="00022A57"/>
    <w:rsid w:val="00023A0A"/>
    <w:rsid w:val="00035AF4"/>
    <w:rsid w:val="0004218B"/>
    <w:rsid w:val="000428B2"/>
    <w:rsid w:val="00042AB2"/>
    <w:rsid w:val="0004378A"/>
    <w:rsid w:val="00045777"/>
    <w:rsid w:val="00062611"/>
    <w:rsid w:val="00063DCF"/>
    <w:rsid w:val="00064AD5"/>
    <w:rsid w:val="00065B87"/>
    <w:rsid w:val="00065FEA"/>
    <w:rsid w:val="0007771F"/>
    <w:rsid w:val="00087DD6"/>
    <w:rsid w:val="000932F7"/>
    <w:rsid w:val="000A29F3"/>
    <w:rsid w:val="000A6C99"/>
    <w:rsid w:val="000B43B2"/>
    <w:rsid w:val="000C294B"/>
    <w:rsid w:val="000D0723"/>
    <w:rsid w:val="000D3B8B"/>
    <w:rsid w:val="000E0F6B"/>
    <w:rsid w:val="000E6470"/>
    <w:rsid w:val="000F6B05"/>
    <w:rsid w:val="0010546C"/>
    <w:rsid w:val="00106444"/>
    <w:rsid w:val="00107495"/>
    <w:rsid w:val="00134958"/>
    <w:rsid w:val="00143C3E"/>
    <w:rsid w:val="001451C0"/>
    <w:rsid w:val="001502B6"/>
    <w:rsid w:val="001630BD"/>
    <w:rsid w:val="001B1BA2"/>
    <w:rsid w:val="001C3F97"/>
    <w:rsid w:val="001D0518"/>
    <w:rsid w:val="001E0700"/>
    <w:rsid w:val="001E5931"/>
    <w:rsid w:val="001F0DDE"/>
    <w:rsid w:val="001F12EB"/>
    <w:rsid w:val="001F3570"/>
    <w:rsid w:val="001F37DF"/>
    <w:rsid w:val="001F3B81"/>
    <w:rsid w:val="00201095"/>
    <w:rsid w:val="002220AA"/>
    <w:rsid w:val="002302C9"/>
    <w:rsid w:val="00231E19"/>
    <w:rsid w:val="00244A98"/>
    <w:rsid w:val="00254492"/>
    <w:rsid w:val="00260A9A"/>
    <w:rsid w:val="002710ED"/>
    <w:rsid w:val="002745BF"/>
    <w:rsid w:val="00283A26"/>
    <w:rsid w:val="00291308"/>
    <w:rsid w:val="0029362C"/>
    <w:rsid w:val="00296373"/>
    <w:rsid w:val="002B0139"/>
    <w:rsid w:val="002D1299"/>
    <w:rsid w:val="002D449A"/>
    <w:rsid w:val="002F223F"/>
    <w:rsid w:val="00310D93"/>
    <w:rsid w:val="00324ED2"/>
    <w:rsid w:val="003252F9"/>
    <w:rsid w:val="00333148"/>
    <w:rsid w:val="003333F2"/>
    <w:rsid w:val="00352D7B"/>
    <w:rsid w:val="00353737"/>
    <w:rsid w:val="00355990"/>
    <w:rsid w:val="003741D4"/>
    <w:rsid w:val="00375D8D"/>
    <w:rsid w:val="003904DF"/>
    <w:rsid w:val="00390D15"/>
    <w:rsid w:val="0039161E"/>
    <w:rsid w:val="003A6DCE"/>
    <w:rsid w:val="003B11E7"/>
    <w:rsid w:val="003E1403"/>
    <w:rsid w:val="003F0069"/>
    <w:rsid w:val="004001A4"/>
    <w:rsid w:val="00402DDA"/>
    <w:rsid w:val="004071A8"/>
    <w:rsid w:val="00415BBF"/>
    <w:rsid w:val="004330F4"/>
    <w:rsid w:val="00436135"/>
    <w:rsid w:val="00443072"/>
    <w:rsid w:val="00446486"/>
    <w:rsid w:val="004472EE"/>
    <w:rsid w:val="00462134"/>
    <w:rsid w:val="00463443"/>
    <w:rsid w:val="004650BC"/>
    <w:rsid w:val="00466986"/>
    <w:rsid w:val="004727EF"/>
    <w:rsid w:val="00473D49"/>
    <w:rsid w:val="00480610"/>
    <w:rsid w:val="004839D0"/>
    <w:rsid w:val="004A5B3A"/>
    <w:rsid w:val="004A7E1B"/>
    <w:rsid w:val="004B6077"/>
    <w:rsid w:val="004B68CC"/>
    <w:rsid w:val="004D3540"/>
    <w:rsid w:val="004D7717"/>
    <w:rsid w:val="004E2D59"/>
    <w:rsid w:val="004E37D2"/>
    <w:rsid w:val="004F15EF"/>
    <w:rsid w:val="004F2684"/>
    <w:rsid w:val="004F2E13"/>
    <w:rsid w:val="005013B9"/>
    <w:rsid w:val="005129D7"/>
    <w:rsid w:val="00514C6D"/>
    <w:rsid w:val="005447BC"/>
    <w:rsid w:val="005456E8"/>
    <w:rsid w:val="005632A0"/>
    <w:rsid w:val="00563509"/>
    <w:rsid w:val="005647A4"/>
    <w:rsid w:val="00565444"/>
    <w:rsid w:val="005669BA"/>
    <w:rsid w:val="00572BB2"/>
    <w:rsid w:val="005733EF"/>
    <w:rsid w:val="00575049"/>
    <w:rsid w:val="00581B54"/>
    <w:rsid w:val="0058617E"/>
    <w:rsid w:val="00586F6B"/>
    <w:rsid w:val="00590708"/>
    <w:rsid w:val="005A1719"/>
    <w:rsid w:val="005A78BC"/>
    <w:rsid w:val="005B3B0B"/>
    <w:rsid w:val="005B44FA"/>
    <w:rsid w:val="005C3821"/>
    <w:rsid w:val="005D1C43"/>
    <w:rsid w:val="005D4BA5"/>
    <w:rsid w:val="005D5F71"/>
    <w:rsid w:val="005E05BF"/>
    <w:rsid w:val="005E0EB3"/>
    <w:rsid w:val="005E44DB"/>
    <w:rsid w:val="005E74F8"/>
    <w:rsid w:val="005F00A7"/>
    <w:rsid w:val="00602DDB"/>
    <w:rsid w:val="0060699C"/>
    <w:rsid w:val="0060736F"/>
    <w:rsid w:val="006075AF"/>
    <w:rsid w:val="00625671"/>
    <w:rsid w:val="00635059"/>
    <w:rsid w:val="00651EF4"/>
    <w:rsid w:val="00653717"/>
    <w:rsid w:val="006562CE"/>
    <w:rsid w:val="006629B0"/>
    <w:rsid w:val="0068193C"/>
    <w:rsid w:val="006B2B99"/>
    <w:rsid w:val="006C0A39"/>
    <w:rsid w:val="006D119B"/>
    <w:rsid w:val="006D5549"/>
    <w:rsid w:val="006E0570"/>
    <w:rsid w:val="006E1D85"/>
    <w:rsid w:val="006F1946"/>
    <w:rsid w:val="006F2FA3"/>
    <w:rsid w:val="006F61A1"/>
    <w:rsid w:val="0070334F"/>
    <w:rsid w:val="007208D6"/>
    <w:rsid w:val="007271CB"/>
    <w:rsid w:val="00733408"/>
    <w:rsid w:val="00743F1E"/>
    <w:rsid w:val="0075127E"/>
    <w:rsid w:val="00755C85"/>
    <w:rsid w:val="00767C4A"/>
    <w:rsid w:val="007861AC"/>
    <w:rsid w:val="00786A10"/>
    <w:rsid w:val="0079091F"/>
    <w:rsid w:val="00792D64"/>
    <w:rsid w:val="007B5B92"/>
    <w:rsid w:val="007C350C"/>
    <w:rsid w:val="007C5376"/>
    <w:rsid w:val="007D25C5"/>
    <w:rsid w:val="007E6933"/>
    <w:rsid w:val="007F4443"/>
    <w:rsid w:val="007F5A97"/>
    <w:rsid w:val="007F6B29"/>
    <w:rsid w:val="007F7FDE"/>
    <w:rsid w:val="0080241A"/>
    <w:rsid w:val="008027D7"/>
    <w:rsid w:val="00813253"/>
    <w:rsid w:val="00814A90"/>
    <w:rsid w:val="008207F1"/>
    <w:rsid w:val="00821165"/>
    <w:rsid w:val="008536CC"/>
    <w:rsid w:val="0086063A"/>
    <w:rsid w:val="00863954"/>
    <w:rsid w:val="00871528"/>
    <w:rsid w:val="0087188A"/>
    <w:rsid w:val="00871FF6"/>
    <w:rsid w:val="008753B0"/>
    <w:rsid w:val="00877E39"/>
    <w:rsid w:val="0089076B"/>
    <w:rsid w:val="008A1055"/>
    <w:rsid w:val="008A2F27"/>
    <w:rsid w:val="008A5979"/>
    <w:rsid w:val="008B7DDD"/>
    <w:rsid w:val="008D2A05"/>
    <w:rsid w:val="008D56B1"/>
    <w:rsid w:val="008D7232"/>
    <w:rsid w:val="008E0EE9"/>
    <w:rsid w:val="008E1827"/>
    <w:rsid w:val="008E3681"/>
    <w:rsid w:val="008F0FAA"/>
    <w:rsid w:val="00925F40"/>
    <w:rsid w:val="00952124"/>
    <w:rsid w:val="009708E7"/>
    <w:rsid w:val="00972793"/>
    <w:rsid w:val="00981BE5"/>
    <w:rsid w:val="00996D20"/>
    <w:rsid w:val="009A2B81"/>
    <w:rsid w:val="009A3456"/>
    <w:rsid w:val="009B4BB5"/>
    <w:rsid w:val="009B58C8"/>
    <w:rsid w:val="009B6A2D"/>
    <w:rsid w:val="009C2FBB"/>
    <w:rsid w:val="009C71CD"/>
    <w:rsid w:val="009D5ECC"/>
    <w:rsid w:val="009F2335"/>
    <w:rsid w:val="00A14A59"/>
    <w:rsid w:val="00A20239"/>
    <w:rsid w:val="00A25928"/>
    <w:rsid w:val="00A419B1"/>
    <w:rsid w:val="00A6529E"/>
    <w:rsid w:val="00A731F4"/>
    <w:rsid w:val="00A73C05"/>
    <w:rsid w:val="00A75745"/>
    <w:rsid w:val="00A7736D"/>
    <w:rsid w:val="00A81DA5"/>
    <w:rsid w:val="00A85328"/>
    <w:rsid w:val="00A93C8D"/>
    <w:rsid w:val="00A93E16"/>
    <w:rsid w:val="00A95C46"/>
    <w:rsid w:val="00AA5C11"/>
    <w:rsid w:val="00AC1EAA"/>
    <w:rsid w:val="00AC516F"/>
    <w:rsid w:val="00AE1F9C"/>
    <w:rsid w:val="00AF6F4C"/>
    <w:rsid w:val="00B16499"/>
    <w:rsid w:val="00B21656"/>
    <w:rsid w:val="00B23899"/>
    <w:rsid w:val="00B25AC3"/>
    <w:rsid w:val="00B3233D"/>
    <w:rsid w:val="00B331E5"/>
    <w:rsid w:val="00B35513"/>
    <w:rsid w:val="00B36854"/>
    <w:rsid w:val="00B4228C"/>
    <w:rsid w:val="00B43B7B"/>
    <w:rsid w:val="00B5019C"/>
    <w:rsid w:val="00B50F3B"/>
    <w:rsid w:val="00B50FC0"/>
    <w:rsid w:val="00B55442"/>
    <w:rsid w:val="00B55D8A"/>
    <w:rsid w:val="00B56EBB"/>
    <w:rsid w:val="00B6696A"/>
    <w:rsid w:val="00B8259F"/>
    <w:rsid w:val="00BA0058"/>
    <w:rsid w:val="00BA5200"/>
    <w:rsid w:val="00BB2BD9"/>
    <w:rsid w:val="00BC3EC6"/>
    <w:rsid w:val="00C042DF"/>
    <w:rsid w:val="00C10AD2"/>
    <w:rsid w:val="00C13F3F"/>
    <w:rsid w:val="00C22821"/>
    <w:rsid w:val="00C259D4"/>
    <w:rsid w:val="00C421D1"/>
    <w:rsid w:val="00C443C8"/>
    <w:rsid w:val="00C51592"/>
    <w:rsid w:val="00C61445"/>
    <w:rsid w:val="00C61F44"/>
    <w:rsid w:val="00C73358"/>
    <w:rsid w:val="00C84B2C"/>
    <w:rsid w:val="00C85946"/>
    <w:rsid w:val="00C93156"/>
    <w:rsid w:val="00C9559A"/>
    <w:rsid w:val="00CA7E0E"/>
    <w:rsid w:val="00CB6461"/>
    <w:rsid w:val="00CB6FDD"/>
    <w:rsid w:val="00CC07A0"/>
    <w:rsid w:val="00CC10D9"/>
    <w:rsid w:val="00CC17E6"/>
    <w:rsid w:val="00CE0D58"/>
    <w:rsid w:val="00CE5F6F"/>
    <w:rsid w:val="00CF4C60"/>
    <w:rsid w:val="00D04523"/>
    <w:rsid w:val="00D07868"/>
    <w:rsid w:val="00D202F2"/>
    <w:rsid w:val="00D31384"/>
    <w:rsid w:val="00D34307"/>
    <w:rsid w:val="00D41558"/>
    <w:rsid w:val="00D447DB"/>
    <w:rsid w:val="00D62792"/>
    <w:rsid w:val="00D70F1E"/>
    <w:rsid w:val="00D716F7"/>
    <w:rsid w:val="00D71F01"/>
    <w:rsid w:val="00D74C9A"/>
    <w:rsid w:val="00D751C5"/>
    <w:rsid w:val="00D80935"/>
    <w:rsid w:val="00D80E32"/>
    <w:rsid w:val="00D8143E"/>
    <w:rsid w:val="00D87EA8"/>
    <w:rsid w:val="00D95FBB"/>
    <w:rsid w:val="00D96A9A"/>
    <w:rsid w:val="00DA1CC9"/>
    <w:rsid w:val="00DA216B"/>
    <w:rsid w:val="00DB234D"/>
    <w:rsid w:val="00DB26A7"/>
    <w:rsid w:val="00DC3AE6"/>
    <w:rsid w:val="00DE1A5B"/>
    <w:rsid w:val="00DE2A6D"/>
    <w:rsid w:val="00DF5AE1"/>
    <w:rsid w:val="00DF6EAA"/>
    <w:rsid w:val="00E42F23"/>
    <w:rsid w:val="00E4359F"/>
    <w:rsid w:val="00E60228"/>
    <w:rsid w:val="00E60D76"/>
    <w:rsid w:val="00E72F55"/>
    <w:rsid w:val="00E75F45"/>
    <w:rsid w:val="00E81A6B"/>
    <w:rsid w:val="00E876C4"/>
    <w:rsid w:val="00E9696D"/>
    <w:rsid w:val="00E971E5"/>
    <w:rsid w:val="00EA0427"/>
    <w:rsid w:val="00EB31E1"/>
    <w:rsid w:val="00EC31E1"/>
    <w:rsid w:val="00ED3189"/>
    <w:rsid w:val="00EE345C"/>
    <w:rsid w:val="00EF5BAF"/>
    <w:rsid w:val="00F11B58"/>
    <w:rsid w:val="00F16C71"/>
    <w:rsid w:val="00F248DC"/>
    <w:rsid w:val="00F34554"/>
    <w:rsid w:val="00F40396"/>
    <w:rsid w:val="00F42AA2"/>
    <w:rsid w:val="00F53854"/>
    <w:rsid w:val="00F5453A"/>
    <w:rsid w:val="00F570AD"/>
    <w:rsid w:val="00F60CC2"/>
    <w:rsid w:val="00F70C44"/>
    <w:rsid w:val="00F71D51"/>
    <w:rsid w:val="00F84C52"/>
    <w:rsid w:val="00F93E4A"/>
    <w:rsid w:val="00FA2C4B"/>
    <w:rsid w:val="00FA57FD"/>
    <w:rsid w:val="00FA6A22"/>
    <w:rsid w:val="00FB0647"/>
    <w:rsid w:val="00FB5A1D"/>
    <w:rsid w:val="00FB71FC"/>
    <w:rsid w:val="00FB7BFC"/>
    <w:rsid w:val="00FB7CD3"/>
    <w:rsid w:val="00FC262E"/>
    <w:rsid w:val="00FC45CC"/>
    <w:rsid w:val="00FD5894"/>
    <w:rsid w:val="00FE5C7B"/>
    <w:rsid w:val="00FE77C5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2016-08-12T03:48:00Z</dcterms:created>
  <dcterms:modified xsi:type="dcterms:W3CDTF">2016-09-06T05:16:00Z</dcterms:modified>
</cp:coreProperties>
</file>