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01D" w:rsidRDefault="004773F9">
      <w:pPr>
        <w:spacing w:line="360" w:lineRule="auto"/>
        <w:ind w:left="2404" w:hanging="2404"/>
        <w:jc w:val="center"/>
        <w:rPr>
          <w:rFonts w:eastAsia="標楷體" w:cs="標楷體"/>
          <w:b/>
          <w:bCs/>
          <w:sz w:val="32"/>
          <w:szCs w:val="32"/>
        </w:rPr>
      </w:pPr>
      <w:bookmarkStart w:id="0" w:name="_GoBack"/>
      <w:bookmarkEnd w:id="0"/>
      <w:r>
        <w:rPr>
          <w:rFonts w:eastAsia="標楷體" w:cs="標楷體"/>
          <w:b/>
          <w:bCs/>
          <w:sz w:val="32"/>
          <w:szCs w:val="32"/>
        </w:rPr>
        <w:t>普通型高級中等學校英語文學科中心</w:t>
      </w:r>
    </w:p>
    <w:p w:rsidR="00CA501D" w:rsidRDefault="004773F9">
      <w:pPr>
        <w:spacing w:line="360" w:lineRule="auto"/>
        <w:ind w:left="2404" w:hanging="2404"/>
        <w:jc w:val="center"/>
        <w:rPr>
          <w:rFonts w:eastAsia="標楷體" w:cs="標楷體"/>
          <w:b/>
          <w:bCs/>
          <w:sz w:val="32"/>
          <w:szCs w:val="32"/>
        </w:rPr>
      </w:pPr>
      <w:r>
        <w:rPr>
          <w:rFonts w:eastAsia="標楷體" w:cs="標楷體"/>
          <w:b/>
          <w:bCs/>
          <w:sz w:val="32"/>
          <w:szCs w:val="32"/>
        </w:rPr>
        <w:t xml:space="preserve"> 2026 Digital Storytelling </w:t>
      </w:r>
      <w:r>
        <w:rPr>
          <w:rFonts w:eastAsia="標楷體" w:cs="標楷體"/>
          <w:b/>
          <w:bCs/>
          <w:sz w:val="32"/>
          <w:szCs w:val="32"/>
        </w:rPr>
        <w:t>影展徵件辦法</w:t>
      </w:r>
    </w:p>
    <w:p w:rsidR="00CA501D" w:rsidRDefault="004773F9">
      <w:pPr>
        <w:spacing w:before="200" w:after="200"/>
        <w:rPr>
          <w:rFonts w:eastAsia="標楷體" w:cs="標楷體"/>
          <w:b/>
          <w:bCs/>
          <w:sz w:val="28"/>
          <w:szCs w:val="28"/>
        </w:rPr>
      </w:pPr>
      <w:r>
        <w:rPr>
          <w:rFonts w:eastAsia="標楷體" w:cs="標楷體"/>
          <w:b/>
          <w:bCs/>
          <w:sz w:val="28"/>
          <w:szCs w:val="28"/>
        </w:rPr>
        <w:t>壹、依據</w:t>
      </w:r>
    </w:p>
    <w:p w:rsidR="00CA501D" w:rsidRDefault="004773F9">
      <w:pPr>
        <w:spacing w:line="400" w:lineRule="exact"/>
        <w:ind w:firstLine="720"/>
        <w:rPr>
          <w:rFonts w:eastAsia="標楷體" w:cs="標楷體"/>
          <w:color w:val="202124"/>
        </w:rPr>
      </w:pPr>
      <w:r>
        <w:rPr>
          <w:rFonts w:eastAsia="標楷體" w:cs="標楷體"/>
          <w:color w:val="202124"/>
        </w:rPr>
        <w:t>依據教育部國民及學前教育署</w:t>
      </w:r>
      <w:r>
        <w:rPr>
          <w:rFonts w:eastAsia="標楷體" w:cs="標楷體"/>
          <w:color w:val="202124"/>
        </w:rPr>
        <w:t>114</w:t>
      </w:r>
      <w:r>
        <w:rPr>
          <w:rFonts w:eastAsia="標楷體" w:cs="標楷體"/>
          <w:color w:val="202124"/>
        </w:rPr>
        <w:t>年</w:t>
      </w:r>
      <w:r>
        <w:rPr>
          <w:rFonts w:eastAsia="標楷體" w:cs="標楷體"/>
          <w:color w:val="202124"/>
        </w:rPr>
        <w:t>8</w:t>
      </w:r>
      <w:r>
        <w:rPr>
          <w:rFonts w:eastAsia="標楷體" w:cs="標楷體"/>
          <w:color w:val="202124"/>
        </w:rPr>
        <w:t>月</w:t>
      </w:r>
      <w:r>
        <w:rPr>
          <w:rFonts w:eastAsia="標楷體" w:cs="標楷體"/>
          <w:color w:val="202124"/>
        </w:rPr>
        <w:t>5</w:t>
      </w:r>
      <w:r>
        <w:rPr>
          <w:rFonts w:eastAsia="標楷體" w:cs="標楷體"/>
          <w:color w:val="202124"/>
        </w:rPr>
        <w:t>日臺教國署高字第</w:t>
      </w:r>
      <w:r>
        <w:rPr>
          <w:rFonts w:eastAsia="標楷體" w:cs="標楷體"/>
          <w:color w:val="202124"/>
        </w:rPr>
        <w:t>1145404332</w:t>
      </w:r>
    </w:p>
    <w:p w:rsidR="00CA501D" w:rsidRDefault="004773F9">
      <w:pPr>
        <w:spacing w:line="400" w:lineRule="exact"/>
        <w:ind w:firstLine="720"/>
        <w:rPr>
          <w:rFonts w:eastAsia="標楷體" w:cs="標楷體"/>
          <w:color w:val="202124"/>
        </w:rPr>
      </w:pPr>
      <w:r>
        <w:rPr>
          <w:rFonts w:eastAsia="標楷體" w:cs="標楷體"/>
          <w:color w:val="202124"/>
        </w:rPr>
        <w:t>號核定英語文學科中心</w:t>
      </w:r>
      <w:r>
        <w:rPr>
          <w:rFonts w:eastAsia="標楷體" w:cs="標楷體"/>
          <w:color w:val="202124"/>
        </w:rPr>
        <w:t>114</w:t>
      </w:r>
      <w:r>
        <w:rPr>
          <w:rFonts w:eastAsia="標楷體" w:cs="標楷體"/>
          <w:color w:val="202124"/>
        </w:rPr>
        <w:t>學年度工作計畫。</w:t>
      </w:r>
    </w:p>
    <w:p w:rsidR="00CA501D" w:rsidRDefault="004773F9">
      <w:pPr>
        <w:spacing w:before="200" w:after="200"/>
        <w:rPr>
          <w:rFonts w:eastAsia="標楷體" w:cs="標楷體"/>
          <w:b/>
          <w:bCs/>
          <w:sz w:val="28"/>
          <w:szCs w:val="28"/>
        </w:rPr>
      </w:pPr>
      <w:r>
        <w:rPr>
          <w:rFonts w:eastAsia="標楷體" w:cs="標楷體"/>
          <w:b/>
          <w:bCs/>
          <w:sz w:val="28"/>
          <w:szCs w:val="28"/>
        </w:rPr>
        <w:t>貳、目的</w:t>
      </w:r>
    </w:p>
    <w:p w:rsidR="00CA501D" w:rsidRDefault="004773F9">
      <w:pPr>
        <w:spacing w:line="400" w:lineRule="exact"/>
        <w:ind w:left="684" w:hanging="480"/>
      </w:pPr>
      <w:r>
        <w:rPr>
          <w:rFonts w:eastAsia="標楷體" w:cs="標楷體"/>
          <w:color w:val="202124"/>
        </w:rPr>
        <w:t>一、</w:t>
      </w:r>
      <w:r>
        <w:rPr>
          <w:rFonts w:eastAsia="標楷體" w:cs="標楷體"/>
          <w:b/>
          <w:bCs/>
          <w:color w:val="202124"/>
        </w:rPr>
        <w:t>培養自主學習與跨文化能力</w:t>
      </w:r>
      <w:r>
        <w:rPr>
          <w:rFonts w:eastAsia="標楷體" w:cs="標楷體"/>
          <w:color w:val="202124"/>
        </w:rPr>
        <w:t>：鼓勵學生透過數位故事設計與製作，發展語言表達、創意敘事及全球公民意識。</w:t>
      </w:r>
    </w:p>
    <w:p w:rsidR="00CA501D" w:rsidRDefault="004773F9">
      <w:pPr>
        <w:spacing w:line="400" w:lineRule="exact"/>
        <w:ind w:left="684" w:hanging="480"/>
      </w:pPr>
      <w:r>
        <w:rPr>
          <w:rFonts w:eastAsia="標楷體" w:cs="標楷體"/>
          <w:color w:val="202124"/>
        </w:rPr>
        <w:t>二、</w:t>
      </w:r>
      <w:r>
        <w:rPr>
          <w:rFonts w:eastAsia="標楷體" w:cs="標楷體"/>
          <w:b/>
          <w:bCs/>
          <w:color w:val="202124"/>
        </w:rPr>
        <w:t>促進協作學習與社群連結</w:t>
      </w:r>
      <w:r>
        <w:rPr>
          <w:rFonts w:eastAsia="標楷體" w:cs="標楷體"/>
          <w:color w:val="202124"/>
        </w:rPr>
        <w:t>：強調同儕合作、師生共學及社區參與，使學校成為共享學習空間，拓展學習場域。</w:t>
      </w:r>
    </w:p>
    <w:p w:rsidR="00CA501D" w:rsidRDefault="004773F9">
      <w:pPr>
        <w:spacing w:line="400" w:lineRule="exact"/>
        <w:ind w:left="684" w:hanging="480"/>
      </w:pPr>
      <w:r>
        <w:rPr>
          <w:rFonts w:eastAsia="標楷體" w:cs="標楷體"/>
          <w:color w:val="202124"/>
        </w:rPr>
        <w:t>三、</w:t>
      </w:r>
      <w:r>
        <w:rPr>
          <w:rFonts w:eastAsia="標楷體" w:cs="標楷體"/>
          <w:b/>
          <w:bCs/>
          <w:color w:val="202124"/>
        </w:rPr>
        <w:t>結合國際夥伴資源</w:t>
      </w:r>
      <w:r>
        <w:rPr>
          <w:rFonts w:eastAsia="標楷體" w:cs="標楷體"/>
          <w:color w:val="202124"/>
        </w:rPr>
        <w:t>：透過國際合作與文化交流，提供學生跨國視角與真實學習機會，提升英語能力與全球競爭力。</w:t>
      </w:r>
    </w:p>
    <w:p w:rsidR="00CA501D" w:rsidRDefault="004773F9">
      <w:pPr>
        <w:spacing w:before="200" w:after="200"/>
        <w:rPr>
          <w:rFonts w:eastAsia="標楷體" w:cs="標楷體"/>
          <w:b/>
          <w:bCs/>
          <w:sz w:val="28"/>
          <w:szCs w:val="28"/>
        </w:rPr>
      </w:pPr>
      <w:r>
        <w:rPr>
          <w:rFonts w:eastAsia="標楷體" w:cs="標楷體"/>
          <w:b/>
          <w:bCs/>
          <w:sz w:val="28"/>
          <w:szCs w:val="28"/>
        </w:rPr>
        <w:t>參、辦理單位：</w:t>
      </w:r>
    </w:p>
    <w:p w:rsidR="00CA501D" w:rsidRDefault="004773F9">
      <w:pPr>
        <w:spacing w:line="400" w:lineRule="exact"/>
        <w:ind w:left="684" w:hanging="480"/>
        <w:rPr>
          <w:rFonts w:eastAsia="標楷體" w:cs="標楷體"/>
          <w:color w:val="202124"/>
        </w:rPr>
      </w:pPr>
      <w:r>
        <w:rPr>
          <w:rFonts w:eastAsia="標楷體" w:cs="標楷體"/>
          <w:color w:val="202124"/>
        </w:rPr>
        <w:t>一、指導單位：教育部國民及學前教育署</w:t>
      </w:r>
    </w:p>
    <w:p w:rsidR="00CA501D" w:rsidRDefault="004773F9">
      <w:pPr>
        <w:spacing w:line="400" w:lineRule="exact"/>
        <w:ind w:left="684" w:hanging="480"/>
        <w:rPr>
          <w:rFonts w:eastAsia="標楷體" w:cs="標楷體"/>
          <w:color w:val="202124"/>
        </w:rPr>
      </w:pPr>
      <w:r>
        <w:rPr>
          <w:rFonts w:eastAsia="標楷體" w:cs="標楷體"/>
          <w:color w:val="202124"/>
        </w:rPr>
        <w:t>二、主辦單位：普通型高級中等學校英語文學科中心－高雄市立左營高級中學</w:t>
      </w:r>
    </w:p>
    <w:p w:rsidR="00CA501D" w:rsidRDefault="004773F9">
      <w:pPr>
        <w:spacing w:line="400" w:lineRule="exact"/>
        <w:ind w:left="684" w:firstLine="1200"/>
        <w:rPr>
          <w:rFonts w:eastAsia="標楷體" w:cs="標楷體"/>
          <w:color w:val="202124"/>
        </w:rPr>
      </w:pPr>
      <w:r>
        <w:rPr>
          <w:rFonts w:eastAsia="標楷體" w:cs="標楷體"/>
          <w:color w:val="202124"/>
        </w:rPr>
        <w:t>英國倫敦大學金匠學院（</w:t>
      </w:r>
      <w:r>
        <w:rPr>
          <w:rFonts w:eastAsia="標楷體" w:cs="標楷體"/>
          <w:color w:val="202124"/>
        </w:rPr>
        <w:t>Goldsmiths, University of London</w:t>
      </w:r>
      <w:r>
        <w:rPr>
          <w:rFonts w:eastAsia="標楷體" w:cs="標楷體"/>
          <w:color w:val="202124"/>
        </w:rPr>
        <w:t>）</w:t>
      </w:r>
    </w:p>
    <w:p w:rsidR="00CA501D" w:rsidRDefault="004773F9">
      <w:pPr>
        <w:spacing w:before="200" w:after="200"/>
        <w:rPr>
          <w:rFonts w:eastAsia="標楷體" w:cs="標楷體"/>
          <w:b/>
          <w:bCs/>
          <w:sz w:val="28"/>
          <w:szCs w:val="28"/>
        </w:rPr>
      </w:pPr>
      <w:r>
        <w:rPr>
          <w:rFonts w:eastAsia="標楷體" w:cs="標楷體"/>
          <w:b/>
          <w:bCs/>
          <w:sz w:val="28"/>
          <w:szCs w:val="28"/>
        </w:rPr>
        <w:t>肆、徵件對象：</w:t>
      </w:r>
    </w:p>
    <w:p w:rsidR="00CA501D" w:rsidRDefault="004773F9">
      <w:pPr>
        <w:spacing w:line="400" w:lineRule="exact"/>
        <w:ind w:left="684" w:hanging="480"/>
        <w:rPr>
          <w:rFonts w:eastAsia="標楷體" w:cs="標楷體"/>
          <w:color w:val="202124"/>
        </w:rPr>
      </w:pPr>
      <w:r>
        <w:rPr>
          <w:rFonts w:eastAsia="標楷體" w:cs="標楷體"/>
          <w:color w:val="202124"/>
        </w:rPr>
        <w:t>一、全國公私立高中及高職教師（含代課代理教師、實習教師）及在學學生。</w:t>
      </w:r>
    </w:p>
    <w:p w:rsidR="00CA501D" w:rsidRDefault="004773F9">
      <w:pPr>
        <w:spacing w:line="400" w:lineRule="exact"/>
        <w:ind w:left="684" w:hanging="480"/>
        <w:rPr>
          <w:rFonts w:eastAsia="標楷體" w:cs="標楷體"/>
          <w:color w:val="202124"/>
        </w:rPr>
      </w:pPr>
      <w:r>
        <w:rPr>
          <w:rFonts w:eastAsia="標楷體" w:cs="標楷體"/>
          <w:color w:val="202124"/>
        </w:rPr>
        <w:t>二、每校每位教師指導之參賽作品，至多以</w:t>
      </w:r>
      <w:r>
        <w:rPr>
          <w:rFonts w:eastAsia="標楷體" w:cs="標楷體"/>
          <w:color w:val="202124"/>
        </w:rPr>
        <w:t>2</w:t>
      </w:r>
      <w:r>
        <w:rPr>
          <w:rFonts w:eastAsia="標楷體" w:cs="標楷體"/>
          <w:color w:val="202124"/>
        </w:rPr>
        <w:t>件（組）為限。</w:t>
      </w:r>
    </w:p>
    <w:p w:rsidR="00CA501D" w:rsidRDefault="004773F9">
      <w:pPr>
        <w:spacing w:line="400" w:lineRule="exact"/>
        <w:ind w:left="684"/>
        <w:rPr>
          <w:rFonts w:eastAsia="標楷體" w:cs="標楷體"/>
          <w:color w:val="202124"/>
        </w:rPr>
      </w:pPr>
      <w:r>
        <w:rPr>
          <w:rFonts w:eastAsia="標楷體" w:cs="標楷體"/>
          <w:color w:val="202124"/>
        </w:rPr>
        <w:t>*</w:t>
      </w:r>
      <w:r>
        <w:rPr>
          <w:rFonts w:eastAsia="標楷體" w:cs="標楷體"/>
          <w:color w:val="202124"/>
        </w:rPr>
        <w:t>老師指導件數較多時，建議先進行班級內或校內初選。</w:t>
      </w:r>
    </w:p>
    <w:p w:rsidR="00CA501D" w:rsidRDefault="004773F9">
      <w:pPr>
        <w:spacing w:line="400" w:lineRule="exact"/>
        <w:ind w:left="684" w:hanging="480"/>
        <w:rPr>
          <w:rFonts w:eastAsia="標楷體" w:cs="標楷體"/>
          <w:color w:val="202124"/>
        </w:rPr>
      </w:pPr>
      <w:r>
        <w:rPr>
          <w:rFonts w:eastAsia="標楷體" w:cs="標楷體"/>
          <w:color w:val="202124"/>
        </w:rPr>
        <w:t>三、學生可採個人或組隊方式參賽，組隊人數以該授課教師一個班級人數為上限（適</w:t>
      </w:r>
    </w:p>
    <w:p w:rsidR="00CA501D" w:rsidRDefault="004773F9">
      <w:pPr>
        <w:spacing w:line="400" w:lineRule="exact"/>
        <w:ind w:left="684"/>
        <w:rPr>
          <w:rFonts w:eastAsia="標楷體" w:cs="標楷體"/>
          <w:color w:val="202124"/>
        </w:rPr>
      </w:pPr>
      <w:r>
        <w:rPr>
          <w:rFonts w:eastAsia="標楷體" w:cs="標楷體"/>
          <w:color w:val="202124"/>
        </w:rPr>
        <w:t>用於部定必修、選修、彈性課程等）。</w:t>
      </w:r>
    </w:p>
    <w:p w:rsidR="00CA501D" w:rsidRDefault="004773F9">
      <w:pPr>
        <w:spacing w:before="200" w:after="200"/>
        <w:rPr>
          <w:rFonts w:eastAsia="標楷體" w:cs="標楷體"/>
          <w:b/>
          <w:bCs/>
          <w:sz w:val="28"/>
          <w:szCs w:val="28"/>
        </w:rPr>
      </w:pPr>
      <w:r>
        <w:rPr>
          <w:rFonts w:eastAsia="標楷體" w:cs="標楷體"/>
          <w:b/>
          <w:bCs/>
          <w:sz w:val="28"/>
          <w:szCs w:val="28"/>
        </w:rPr>
        <w:t>伍、徵件內容：</w:t>
      </w:r>
    </w:p>
    <w:p w:rsidR="00CA501D" w:rsidRDefault="004773F9">
      <w:pPr>
        <w:pStyle w:val="2"/>
        <w:keepNext w:val="0"/>
        <w:keepLines w:val="0"/>
        <w:jc w:val="both"/>
        <w:rPr>
          <w:rFonts w:eastAsia="標楷體"/>
          <w:sz w:val="32"/>
          <w:szCs w:val="32"/>
          <w:shd w:val="clear" w:color="auto" w:fill="FFFFFF"/>
        </w:rPr>
      </w:pPr>
      <w:bookmarkStart w:id="1" w:name="_heading=h.bff3k0mfksmi"/>
      <w:bookmarkEnd w:id="1"/>
      <w:r>
        <w:rPr>
          <w:rFonts w:eastAsia="標楷體"/>
          <w:sz w:val="32"/>
          <w:szCs w:val="32"/>
          <w:shd w:val="clear" w:color="auto" w:fill="FFFFFF"/>
        </w:rPr>
        <w:t>Topic: Journey(s)</w:t>
      </w:r>
    </w:p>
    <w:p w:rsidR="00CA501D" w:rsidRDefault="004773F9">
      <w:pPr>
        <w:pStyle w:val="3"/>
        <w:keepNext w:val="0"/>
        <w:keepLines w:val="0"/>
        <w:jc w:val="both"/>
        <w:rPr>
          <w:rFonts w:eastAsia="標楷體"/>
          <w:shd w:val="clear" w:color="auto" w:fill="FFFFFF"/>
        </w:rPr>
      </w:pPr>
      <w:bookmarkStart w:id="2" w:name="_heading=h.segmu8k8x8q8"/>
      <w:bookmarkEnd w:id="2"/>
      <w:r>
        <w:rPr>
          <w:rFonts w:eastAsia="標楷體"/>
          <w:shd w:val="clear" w:color="auto" w:fill="FFFFFF"/>
        </w:rPr>
        <w:t>Exploring the Meaning of Journey</w:t>
      </w:r>
    </w:p>
    <w:p w:rsidR="00CA501D" w:rsidRDefault="004773F9">
      <w:pPr>
        <w:spacing w:before="240" w:after="240"/>
        <w:jc w:val="both"/>
      </w:pPr>
      <w:r>
        <w:rPr>
          <w:rFonts w:eastAsia="標楷體"/>
          <w:shd w:val="clear" w:color="auto" w:fill="FFFFFF"/>
        </w:rPr>
        <w:t xml:space="preserve">For each individual, a </w:t>
      </w:r>
      <w:r>
        <w:rPr>
          <w:rFonts w:eastAsia="標楷體"/>
          <w:b/>
          <w:bCs/>
          <w:shd w:val="clear" w:color="auto" w:fill="FFFFFF"/>
        </w:rPr>
        <w:t>journey</w:t>
      </w:r>
      <w:r>
        <w:rPr>
          <w:rFonts w:eastAsia="標楷體"/>
          <w:shd w:val="clear" w:color="auto" w:fill="FFFFFF"/>
        </w:rPr>
        <w:t xml:space="preserve"> may represent movement across places, cultures, or </w:t>
      </w:r>
      <w:r>
        <w:rPr>
          <w:rFonts w:eastAsia="標楷體"/>
          <w:shd w:val="clear" w:color="auto" w:fill="FFFFFF"/>
        </w:rPr>
        <w:t xml:space="preserve">stages of life. It can be physical, emotional, social, or imagined. Journeys may involve migration, growth, loss, discovery, or transformation, and they unfold differently depending on one’s background, experiences, and circumstances. This project invites </w:t>
      </w:r>
      <w:r>
        <w:rPr>
          <w:rFonts w:eastAsia="標楷體"/>
          <w:shd w:val="clear" w:color="auto" w:fill="FFFFFF"/>
        </w:rPr>
        <w:t xml:space="preserve">students to explore what </w:t>
      </w:r>
      <w:r>
        <w:rPr>
          <w:rFonts w:eastAsia="標楷體"/>
          <w:i/>
          <w:iCs/>
          <w:shd w:val="clear" w:color="auto" w:fill="FFFFFF"/>
        </w:rPr>
        <w:t>journey(s)</w:t>
      </w:r>
      <w:r>
        <w:rPr>
          <w:rFonts w:eastAsia="標楷體"/>
          <w:shd w:val="clear" w:color="auto" w:fill="FFFFFF"/>
        </w:rPr>
        <w:t xml:space="preserve"> mean </w:t>
      </w:r>
      <w:r>
        <w:rPr>
          <w:rFonts w:eastAsia="標楷體"/>
          <w:shd w:val="clear" w:color="auto" w:fill="FFFFFF"/>
        </w:rPr>
        <w:lastRenderedPageBreak/>
        <w:t>to them, while also engaging with the journeys of others across diverse contexts.</w:t>
      </w:r>
    </w:p>
    <w:p w:rsidR="00CA501D" w:rsidRDefault="004773F9">
      <w:pPr>
        <w:spacing w:before="240" w:after="240"/>
        <w:jc w:val="both"/>
        <w:rPr>
          <w:rFonts w:eastAsia="標楷體"/>
          <w:shd w:val="clear" w:color="auto" w:fill="FFFFFF"/>
        </w:rPr>
      </w:pPr>
      <w:r>
        <w:rPr>
          <w:rFonts w:eastAsia="標楷體"/>
          <w:shd w:val="clear" w:color="auto" w:fill="FFFFFF"/>
        </w:rPr>
        <w:t>A journey is not defined solely by distance or destination. It may be shaped by memories, challenges, relationships, and moments of c</w:t>
      </w:r>
      <w:r>
        <w:rPr>
          <w:rFonts w:eastAsia="標楷體"/>
          <w:shd w:val="clear" w:color="auto" w:fill="FFFFFF"/>
        </w:rPr>
        <w:t>hange. Some journeys are chosen, while others are imposed; some are visible, while others remain internal. Through storytelling, participants are encouraged to reflect on movement, transition, and becoming, and to consider how journeys shape identity, belo</w:t>
      </w:r>
      <w:r>
        <w:rPr>
          <w:rFonts w:eastAsia="標楷體"/>
          <w:shd w:val="clear" w:color="auto" w:fill="FFFFFF"/>
        </w:rPr>
        <w:t>nging, and perspective.</w:t>
      </w:r>
    </w:p>
    <w:p w:rsidR="00CA501D" w:rsidRDefault="004773F9">
      <w:pPr>
        <w:spacing w:before="240" w:after="240"/>
        <w:jc w:val="both"/>
        <w:rPr>
          <w:rFonts w:eastAsia="標楷體"/>
          <w:shd w:val="clear" w:color="auto" w:fill="FFFFFF"/>
        </w:rPr>
      </w:pPr>
      <w:r>
        <w:rPr>
          <w:rFonts w:eastAsia="標楷體"/>
          <w:shd w:val="clear" w:color="auto" w:fill="FFFFFF"/>
        </w:rPr>
        <w:t xml:space="preserve">Through the creation of multilingual digital stories, students will express personal, community, or global journeys, drawing on lived experience, imagination, and empathy. These stories will explore how journeys connect individuals </w:t>
      </w:r>
      <w:r>
        <w:rPr>
          <w:rFonts w:eastAsia="標楷體"/>
          <w:shd w:val="clear" w:color="auto" w:fill="FFFFFF"/>
        </w:rPr>
        <w:t>across borders and cultures, highlighting resilience, care, and hope.</w:t>
      </w:r>
    </w:p>
    <w:p w:rsidR="00CA501D" w:rsidRDefault="004773F9">
      <w:pPr>
        <w:spacing w:before="240" w:after="240"/>
        <w:jc w:val="both"/>
        <w:rPr>
          <w:rFonts w:eastAsia="標楷體"/>
          <w:shd w:val="clear" w:color="auto" w:fill="FFFFFF"/>
        </w:rPr>
      </w:pPr>
      <w:r>
        <w:rPr>
          <w:rFonts w:eastAsia="標楷體"/>
          <w:shd w:val="clear" w:color="auto" w:fill="FFFFFF"/>
        </w:rPr>
        <w:t>The project’s outcomes will be showcased in a film festival featuring student-created digital stories that present diverse interpretations of Journey(s). By sharing these narratives with</w:t>
      </w:r>
      <w:r>
        <w:rPr>
          <w:rFonts w:eastAsia="標楷體"/>
          <w:shd w:val="clear" w:color="auto" w:fill="FFFFFF"/>
        </w:rPr>
        <w:t xml:space="preserve"> audiences beyond the classroom, the project celebrates students’ creativity, linguistic repertoires, and global awareness. Ultimately, this initiative aims to empower students to understand themselves and others through storytelling, and to develop the sk</w:t>
      </w:r>
      <w:r>
        <w:rPr>
          <w:rFonts w:eastAsia="標楷體"/>
          <w:shd w:val="clear" w:color="auto" w:fill="FFFFFF"/>
        </w:rPr>
        <w:t>ills, empathy, and confidence needed to navigate an interconnected and ever-changing world.</w:t>
      </w:r>
    </w:p>
    <w:p w:rsidR="00CA501D" w:rsidRDefault="004773F9">
      <w:pPr>
        <w:spacing w:before="240" w:after="240"/>
        <w:rPr>
          <w:rFonts w:eastAsia="標楷體" w:cs="標楷體"/>
          <w:b/>
          <w:bCs/>
          <w:sz w:val="32"/>
          <w:szCs w:val="32"/>
          <w:shd w:val="clear" w:color="auto" w:fill="FFFFFF"/>
        </w:rPr>
      </w:pPr>
      <w:r>
        <w:rPr>
          <w:rFonts w:eastAsia="標楷體" w:cs="標楷體"/>
          <w:b/>
          <w:bCs/>
          <w:sz w:val="32"/>
          <w:szCs w:val="32"/>
          <w:shd w:val="clear" w:color="auto" w:fill="FFFFFF"/>
        </w:rPr>
        <w:t>主題：旅程</w:t>
      </w:r>
    </w:p>
    <w:p w:rsidR="00CA501D" w:rsidRDefault="004773F9">
      <w:pPr>
        <w:pStyle w:val="3"/>
        <w:keepNext w:val="0"/>
        <w:keepLines w:val="0"/>
        <w:rPr>
          <w:rFonts w:eastAsia="標楷體" w:cs="標楷體"/>
          <w:shd w:val="clear" w:color="auto" w:fill="FFFFFF"/>
        </w:rPr>
      </w:pPr>
      <w:bookmarkStart w:id="3" w:name="_heading=h.l8sa91imtvjq"/>
      <w:bookmarkEnd w:id="3"/>
      <w:r>
        <w:rPr>
          <w:rFonts w:eastAsia="標楷體" w:cs="標楷體"/>
          <w:shd w:val="clear" w:color="auto" w:fill="FFFFFF"/>
        </w:rPr>
        <w:t>拓印生命：拾起旅程的點滴印記</w:t>
      </w:r>
    </w:p>
    <w:p w:rsidR="00CA501D" w:rsidRDefault="004773F9">
      <w:pPr>
        <w:spacing w:before="240" w:after="240"/>
        <w:rPr>
          <w:rFonts w:eastAsia="標楷體" w:cs="標楷體"/>
          <w:shd w:val="clear" w:color="auto" w:fill="FFFFFF"/>
        </w:rPr>
      </w:pPr>
      <w:r>
        <w:rPr>
          <w:rFonts w:eastAsia="標楷體" w:cs="標楷體"/>
          <w:shd w:val="clear" w:color="auto" w:fill="FFFFFF"/>
        </w:rPr>
        <w:t>旅程，不僅是地理座標的位移，更是文化、心靈與生命階段的跨越</w:t>
      </w:r>
      <w:r>
        <w:rPr>
          <w:rFonts w:eastAsia="標楷體" w:cs="標楷體"/>
          <w:shd w:val="clear" w:color="auto" w:fill="FFFFFF"/>
        </w:rPr>
        <w:t xml:space="preserve"> </w:t>
      </w:r>
      <w:r>
        <w:rPr>
          <w:rFonts w:eastAsia="標楷體" w:cs="標楷體"/>
          <w:shd w:val="clear" w:color="auto" w:fill="FFFFFF"/>
        </w:rPr>
        <w:t>。它或許是雙足的跋涉，亦是情感的流轉、社會的鏈結，或是想像力的遠航。</w:t>
      </w:r>
    </w:p>
    <w:p w:rsidR="00CA501D" w:rsidRDefault="004773F9">
      <w:pPr>
        <w:spacing w:before="240" w:after="240"/>
        <w:rPr>
          <w:rFonts w:eastAsia="標楷體" w:cs="標楷體"/>
          <w:shd w:val="clear" w:color="auto" w:fill="FFFFFF"/>
        </w:rPr>
      </w:pPr>
      <w:r>
        <w:rPr>
          <w:rFonts w:eastAsia="標楷體" w:cs="標楷體"/>
          <w:shd w:val="clear" w:color="auto" w:fill="FFFFFF"/>
        </w:rPr>
        <w:t>在這些故事中，我們紀錄遷徙、看見成長、體察遺落、驚嘆發現與蛻變；每一段旅程都因著不同的生命底色與環境際遇，拓印出絕無僅有的紋路。本計畫誠摯邀請師生探尋「旅程</w:t>
      </w:r>
      <w:r>
        <w:rPr>
          <w:rFonts w:eastAsia="標楷體" w:cs="標楷體"/>
          <w:shd w:val="clear" w:color="auto" w:fill="FFFFFF"/>
        </w:rPr>
        <w:t>」之於自身的定義，並在創作中與多元語境下的生命軌跡產生靈魂的共振。</w:t>
      </w:r>
    </w:p>
    <w:p w:rsidR="00CA501D" w:rsidRDefault="004773F9">
      <w:pPr>
        <w:pStyle w:val="3"/>
        <w:keepNext w:val="0"/>
        <w:keepLines w:val="0"/>
        <w:rPr>
          <w:rFonts w:eastAsia="標楷體" w:cs="標楷體"/>
          <w:shd w:val="clear" w:color="auto" w:fill="FFFFFF"/>
        </w:rPr>
      </w:pPr>
      <w:bookmarkStart w:id="4" w:name="_heading=h.fxs54ymt8kga"/>
      <w:bookmarkEnd w:id="4"/>
      <w:r>
        <w:rPr>
          <w:rFonts w:eastAsia="標楷體" w:cs="標楷體"/>
          <w:shd w:val="clear" w:color="auto" w:fill="FFFFFF"/>
        </w:rPr>
        <w:t>定錨深處：越過終點的內在敘事</w:t>
      </w:r>
    </w:p>
    <w:p w:rsidR="00CA501D" w:rsidRDefault="004773F9">
      <w:pPr>
        <w:spacing w:before="240" w:after="240"/>
        <w:rPr>
          <w:rFonts w:eastAsia="標楷體" w:cs="標楷體"/>
          <w:shd w:val="clear" w:color="auto" w:fill="FFFFFF"/>
        </w:rPr>
      </w:pPr>
      <w:r>
        <w:rPr>
          <w:rFonts w:eastAsia="標楷體" w:cs="標楷體"/>
          <w:shd w:val="clear" w:color="auto" w:fill="FFFFFF"/>
        </w:rPr>
        <w:t>旅程的厚度，從不在跋涉的里程，也不只是抵達了目的地。它是被那些鮮明的記憶、重重的挑戰、深刻的情誼，以及生命中轉瞬即逝的轉折所刻劃而成。有些旅程是滿懷期待的追尋，有些則是命運偶然的賦予；有些清晰可見，有些則深藏內心。</w:t>
      </w:r>
    </w:p>
    <w:p w:rsidR="00CA501D" w:rsidRDefault="004773F9">
      <w:pPr>
        <w:spacing w:before="240" w:after="240"/>
        <w:rPr>
          <w:rFonts w:eastAsia="標楷體" w:cs="標楷體"/>
          <w:shd w:val="clear" w:color="auto" w:fill="FFFFFF"/>
        </w:rPr>
      </w:pPr>
      <w:r>
        <w:rPr>
          <w:rFonts w:eastAsia="標楷體" w:cs="標楷體"/>
          <w:shd w:val="clear" w:color="auto" w:fill="FFFFFF"/>
        </w:rPr>
        <w:t>透過數位故事，我們鼓勵參與者去觀照那些移動與過渡的時刻，體會「成為自己」的過程，並思索旅程如何重塑自我的認同、歸屬感與看世界的視野。</w:t>
      </w:r>
    </w:p>
    <w:p w:rsidR="00CA501D" w:rsidRDefault="004773F9">
      <w:pPr>
        <w:pStyle w:val="3"/>
        <w:keepNext w:val="0"/>
        <w:keepLines w:val="0"/>
        <w:rPr>
          <w:rFonts w:eastAsia="標楷體" w:cs="標楷體"/>
          <w:shd w:val="clear" w:color="auto" w:fill="FFFFFF"/>
        </w:rPr>
      </w:pPr>
      <w:bookmarkStart w:id="5" w:name="_heading=h.gkjz5qacwn4d"/>
      <w:bookmarkEnd w:id="5"/>
      <w:r>
        <w:rPr>
          <w:rFonts w:eastAsia="標楷體" w:cs="標楷體"/>
          <w:shd w:val="clear" w:color="auto" w:fill="FFFFFF"/>
        </w:rPr>
        <w:t>織就眾聲：跨語際的靈魂共鳴</w:t>
      </w:r>
    </w:p>
    <w:p w:rsidR="00CA501D" w:rsidRDefault="004773F9">
      <w:pPr>
        <w:spacing w:before="240" w:after="240"/>
        <w:rPr>
          <w:rFonts w:eastAsia="標楷體" w:cs="標楷體"/>
          <w:shd w:val="clear" w:color="auto" w:fill="FFFFFF"/>
        </w:rPr>
      </w:pPr>
      <w:r>
        <w:rPr>
          <w:rFonts w:eastAsia="標楷體" w:cs="標楷體"/>
          <w:shd w:val="clear" w:color="auto" w:fill="FFFFFF"/>
        </w:rPr>
        <w:t>藉由「多語數位故事」創作，學生揉合生</w:t>
      </w:r>
      <w:r>
        <w:rPr>
          <w:rFonts w:eastAsia="標楷體" w:cs="標楷體"/>
          <w:shd w:val="clear" w:color="auto" w:fill="FFFFFF"/>
        </w:rPr>
        <w:t>命經驗、想像與共情，訴說個人、社群乃至全球的影像篇章</w:t>
      </w:r>
      <w:r>
        <w:rPr>
          <w:rFonts w:eastAsia="標楷體" w:cs="標楷體"/>
          <w:shd w:val="clear" w:color="auto" w:fill="FFFFFF"/>
        </w:rPr>
        <w:t xml:space="preserve"> </w:t>
      </w:r>
      <w:r>
        <w:rPr>
          <w:rFonts w:eastAsia="標楷體" w:cs="標楷體"/>
          <w:shd w:val="clear" w:color="auto" w:fill="FFFFFF"/>
        </w:rPr>
        <w:t>。跨越國界與文化，映照出人性在艱難境遇下的韌性、關懷與希望。</w:t>
      </w:r>
    </w:p>
    <w:p w:rsidR="00CA501D" w:rsidRDefault="004773F9">
      <w:pPr>
        <w:spacing w:before="240" w:after="240"/>
      </w:pPr>
      <w:r>
        <w:rPr>
          <w:rFonts w:eastAsia="標楷體" w:cs="標楷體"/>
          <w:shd w:val="clear" w:color="auto" w:fill="FFFFFF"/>
        </w:rPr>
        <w:t>影展的最終成果，亦將展示對「旅程」最真實且多元的詮釋</w:t>
      </w:r>
      <w:r>
        <w:rPr>
          <w:rFonts w:eastAsia="標楷體" w:cs="標楷體"/>
          <w:shd w:val="clear" w:color="auto" w:fill="FFFFFF"/>
        </w:rPr>
        <w:t xml:space="preserve"> </w:t>
      </w:r>
      <w:r>
        <w:rPr>
          <w:rFonts w:eastAsia="標楷體" w:cs="標楷體"/>
          <w:shd w:val="clear" w:color="auto" w:fill="FFFFFF"/>
        </w:rPr>
        <w:t>。當這些故事走出教室、與其他文化的觀眾相遇時，我們將歡慶孩子們綻放的創意、豐富的語言表達以及敏銳的開闊視界。</w:t>
      </w:r>
    </w:p>
    <w:p w:rsidR="00CA501D" w:rsidRDefault="004773F9">
      <w:pPr>
        <w:spacing w:before="200" w:after="200"/>
        <w:rPr>
          <w:rFonts w:eastAsia="標楷體" w:cs="標楷體"/>
          <w:b/>
          <w:bCs/>
          <w:sz w:val="28"/>
          <w:szCs w:val="28"/>
        </w:rPr>
      </w:pPr>
      <w:bookmarkStart w:id="6" w:name="_heading=h.mjvluvhfatb8"/>
      <w:bookmarkEnd w:id="6"/>
      <w:r>
        <w:rPr>
          <w:rFonts w:eastAsia="標楷體" w:cs="標楷體"/>
          <w:b/>
          <w:bCs/>
          <w:sz w:val="28"/>
          <w:szCs w:val="28"/>
        </w:rPr>
        <w:lastRenderedPageBreak/>
        <w:t>陸、徵件格式</w:t>
      </w:r>
    </w:p>
    <w:p w:rsidR="00CA501D" w:rsidRDefault="004773F9">
      <w:pPr>
        <w:spacing w:line="400" w:lineRule="exact"/>
        <w:ind w:left="684" w:hanging="480"/>
      </w:pPr>
      <w:r>
        <w:rPr>
          <w:rFonts w:eastAsia="標楷體" w:cs="標楷體"/>
          <w:shd w:val="clear" w:color="auto" w:fill="FFFFFF"/>
        </w:rPr>
        <w:t>一、</w:t>
      </w:r>
      <w:r>
        <w:rPr>
          <w:rFonts w:eastAsia="標楷體" w:cs="標楷體"/>
          <w:shd w:val="clear" w:color="auto" w:fill="FFFFFF"/>
        </w:rPr>
        <w:t>Theme</w:t>
      </w:r>
      <w:r>
        <w:rPr>
          <w:rFonts w:eastAsia="標楷體" w:cs="標楷體"/>
          <w:shd w:val="clear" w:color="auto" w:fill="FFFFFF"/>
        </w:rPr>
        <w:t>（主題）：</w:t>
      </w:r>
      <w:r>
        <w:rPr>
          <w:rFonts w:eastAsia="標楷體" w:cs="標楷體"/>
          <w:b/>
          <w:bCs/>
          <w:shd w:val="clear" w:color="auto" w:fill="FFFFFF"/>
        </w:rPr>
        <w:t>Journey(s)</w:t>
      </w:r>
      <w:r>
        <w:rPr>
          <w:rFonts w:eastAsia="標楷體" w:cs="標楷體"/>
          <w:b/>
          <w:bCs/>
          <w:shd w:val="clear" w:color="auto" w:fill="FFFFFF"/>
        </w:rPr>
        <w:t>（旅程）</w:t>
      </w:r>
    </w:p>
    <w:p w:rsidR="00CA501D" w:rsidRDefault="004773F9">
      <w:pPr>
        <w:spacing w:line="400" w:lineRule="exact"/>
        <w:ind w:left="684" w:hanging="480"/>
        <w:rPr>
          <w:rFonts w:eastAsia="標楷體" w:cs="標楷體"/>
          <w:shd w:val="clear" w:color="auto" w:fill="FFFFFF"/>
        </w:rPr>
      </w:pPr>
      <w:r>
        <w:rPr>
          <w:rFonts w:eastAsia="標楷體" w:cs="標楷體"/>
          <w:shd w:val="clear" w:color="auto" w:fill="FFFFFF"/>
        </w:rPr>
        <w:t>二、</w:t>
      </w:r>
      <w:r>
        <w:rPr>
          <w:rFonts w:eastAsia="標楷體" w:cs="標楷體"/>
          <w:shd w:val="clear" w:color="auto" w:fill="FFFFFF"/>
        </w:rPr>
        <w:t>Bilingual/Multilingual</w:t>
      </w:r>
      <w:r>
        <w:rPr>
          <w:rFonts w:eastAsia="標楷體" w:cs="標楷體"/>
          <w:shd w:val="clear" w:color="auto" w:fill="FFFFFF"/>
        </w:rPr>
        <w:t>（雙語</w:t>
      </w:r>
      <w:r>
        <w:rPr>
          <w:rFonts w:eastAsia="標楷體" w:cs="標楷體"/>
          <w:shd w:val="clear" w:color="auto" w:fill="FFFFFF"/>
        </w:rPr>
        <w:t>/</w:t>
      </w:r>
      <w:r>
        <w:rPr>
          <w:rFonts w:eastAsia="標楷體" w:cs="標楷體"/>
          <w:shd w:val="clear" w:color="auto" w:fill="FFFFFF"/>
        </w:rPr>
        <w:t>多語）：影片須包含至少兩種語言，且其中一種必須為英語（可為配音或字幕）。</w:t>
      </w:r>
    </w:p>
    <w:p w:rsidR="00CA501D" w:rsidRDefault="004773F9">
      <w:pPr>
        <w:spacing w:line="400" w:lineRule="exact"/>
        <w:ind w:left="684" w:hanging="480"/>
        <w:rPr>
          <w:rFonts w:eastAsia="標楷體" w:cs="標楷體"/>
          <w:shd w:val="clear" w:color="auto" w:fill="FFFFFF"/>
        </w:rPr>
      </w:pPr>
      <w:r>
        <w:rPr>
          <w:rFonts w:eastAsia="標楷體" w:cs="標楷體"/>
          <w:shd w:val="clear" w:color="auto" w:fill="FFFFFF"/>
        </w:rPr>
        <w:t>三、</w:t>
      </w:r>
      <w:r>
        <w:rPr>
          <w:rFonts w:eastAsia="標楷體" w:cs="標楷體"/>
          <w:shd w:val="clear" w:color="auto" w:fill="FFFFFF"/>
        </w:rPr>
        <w:t>Submission</w:t>
      </w:r>
      <w:r>
        <w:rPr>
          <w:rFonts w:eastAsia="標楷體" w:cs="標楷體"/>
          <w:shd w:val="clear" w:color="auto" w:fill="FFFFFF"/>
        </w:rPr>
        <w:t>（繳交內容）：</w:t>
      </w:r>
    </w:p>
    <w:p w:rsidR="00CA501D" w:rsidRDefault="004773F9">
      <w:pPr>
        <w:spacing w:line="400" w:lineRule="exact"/>
        <w:ind w:left="684" w:hanging="480"/>
        <w:rPr>
          <w:rFonts w:eastAsia="標楷體" w:cs="標楷體"/>
          <w:shd w:val="clear" w:color="auto" w:fill="FFFFFF"/>
        </w:rPr>
      </w:pPr>
      <w:r>
        <w:rPr>
          <w:rFonts w:eastAsia="標楷體" w:cs="標楷體"/>
          <w:shd w:val="clear" w:color="auto" w:fill="FFFFFF"/>
        </w:rPr>
        <w:t>（一）線上報名表（</w:t>
      </w:r>
      <w:r>
        <w:rPr>
          <w:rFonts w:eastAsia="標楷體" w:cs="標楷體"/>
          <w:shd w:val="clear" w:color="auto" w:fill="FFFFFF"/>
        </w:rPr>
        <w:t>Application Form</w:t>
      </w:r>
      <w:r>
        <w:rPr>
          <w:rFonts w:eastAsia="標楷體" w:cs="標楷體"/>
          <w:shd w:val="clear" w:color="auto" w:fill="FFFFFF"/>
        </w:rPr>
        <w:t>）</w:t>
      </w:r>
      <w:r>
        <w:rPr>
          <w:rFonts w:eastAsia="標楷體" w:cs="標楷體"/>
          <w:shd w:val="clear" w:color="auto" w:fill="FFFFFF"/>
        </w:rPr>
        <w:t xml:space="preserve">    </w:t>
      </w:r>
    </w:p>
    <w:p w:rsidR="00CA501D" w:rsidRDefault="004773F9">
      <w:pPr>
        <w:widowControl/>
        <w:spacing w:line="400" w:lineRule="exact"/>
        <w:ind w:firstLine="240"/>
        <w:rPr>
          <w:rFonts w:eastAsia="標楷體" w:cs="標楷體"/>
          <w:shd w:val="clear" w:color="auto" w:fill="FFFFFF"/>
        </w:rPr>
      </w:pPr>
      <w:r>
        <w:rPr>
          <w:rFonts w:eastAsia="標楷體" w:cs="標楷體"/>
          <w:shd w:val="clear" w:color="auto" w:fill="FFFFFF"/>
        </w:rPr>
        <w:t>（二）</w:t>
      </w:r>
      <w:r>
        <w:rPr>
          <w:rFonts w:eastAsia="標楷體" w:cs="標楷體"/>
          <w:shd w:val="clear" w:color="auto" w:fill="FFFFFF"/>
        </w:rPr>
        <w:t xml:space="preserve">MP4 </w:t>
      </w:r>
      <w:r>
        <w:rPr>
          <w:rFonts w:eastAsia="標楷體" w:cs="標楷體"/>
          <w:shd w:val="clear" w:color="auto" w:fill="FFFFFF"/>
        </w:rPr>
        <w:t>影片檔</w:t>
      </w:r>
      <w:r>
        <w:rPr>
          <w:rFonts w:eastAsia="標楷體" w:cs="標楷體"/>
          <w:shd w:val="clear" w:color="auto" w:fill="FFFFFF"/>
        </w:rPr>
        <w:t xml:space="preserve"> – </w:t>
      </w:r>
      <w:r>
        <w:rPr>
          <w:rFonts w:eastAsia="標楷體" w:cs="標楷體"/>
          <w:shd w:val="clear" w:color="auto" w:fill="FFFFFF"/>
        </w:rPr>
        <w:t>影片介紹（約</w:t>
      </w:r>
      <w:r>
        <w:rPr>
          <w:rFonts w:eastAsia="標楷體" w:cs="標楷體"/>
          <w:shd w:val="clear" w:color="auto" w:fill="FFFFFF"/>
        </w:rPr>
        <w:t xml:space="preserve"> 1 </w:t>
      </w:r>
      <w:r>
        <w:rPr>
          <w:rFonts w:eastAsia="標楷體" w:cs="標楷體"/>
          <w:shd w:val="clear" w:color="auto" w:fill="FFFFFF"/>
        </w:rPr>
        <w:t>分鐘）</w:t>
      </w:r>
    </w:p>
    <w:p w:rsidR="00CA501D" w:rsidRDefault="004773F9">
      <w:pPr>
        <w:widowControl/>
        <w:spacing w:line="400" w:lineRule="exact"/>
        <w:ind w:firstLine="240"/>
        <w:rPr>
          <w:rFonts w:eastAsia="標楷體" w:cs="標楷體"/>
          <w:shd w:val="clear" w:color="auto" w:fill="FFFFFF"/>
        </w:rPr>
      </w:pPr>
      <w:r>
        <w:rPr>
          <w:rFonts w:eastAsia="標楷體" w:cs="標楷體"/>
          <w:shd w:val="clear" w:color="auto" w:fill="FFFFFF"/>
        </w:rPr>
        <w:t>（三）</w:t>
      </w:r>
      <w:r>
        <w:rPr>
          <w:rFonts w:eastAsia="標楷體" w:cs="標楷體"/>
          <w:shd w:val="clear" w:color="auto" w:fill="FFFFFF"/>
        </w:rPr>
        <w:t xml:space="preserve">MP4 </w:t>
      </w:r>
      <w:r>
        <w:rPr>
          <w:rFonts w:eastAsia="標楷體" w:cs="標楷體"/>
          <w:shd w:val="clear" w:color="auto" w:fill="FFFFFF"/>
        </w:rPr>
        <w:t>影片檔</w:t>
      </w:r>
      <w:r>
        <w:rPr>
          <w:rFonts w:eastAsia="標楷體" w:cs="標楷體"/>
          <w:shd w:val="clear" w:color="auto" w:fill="FFFFFF"/>
        </w:rPr>
        <w:t xml:space="preserve"> – </w:t>
      </w:r>
      <w:r>
        <w:rPr>
          <w:rFonts w:eastAsia="標楷體" w:cs="標楷體"/>
          <w:shd w:val="clear" w:color="auto" w:fill="FFFFFF"/>
        </w:rPr>
        <w:t>數位故事正片（</w:t>
      </w:r>
      <w:r>
        <w:rPr>
          <w:rFonts w:eastAsia="標楷體" w:cs="標楷體"/>
          <w:shd w:val="clear" w:color="auto" w:fill="FFFFFF"/>
        </w:rPr>
        <w:t xml:space="preserve">3-5 </w:t>
      </w:r>
      <w:r>
        <w:rPr>
          <w:rFonts w:eastAsia="標楷體" w:cs="標楷體"/>
          <w:shd w:val="clear" w:color="auto" w:fill="FFFFFF"/>
        </w:rPr>
        <w:t>分鐘）</w:t>
      </w:r>
    </w:p>
    <w:p w:rsidR="00CA501D" w:rsidRDefault="004773F9">
      <w:pPr>
        <w:widowControl/>
        <w:spacing w:line="400" w:lineRule="exact"/>
        <w:ind w:firstLine="240"/>
        <w:rPr>
          <w:rFonts w:eastAsia="標楷體" w:cs="標楷體"/>
          <w:shd w:val="clear" w:color="auto" w:fill="FFFFFF"/>
        </w:rPr>
      </w:pPr>
      <w:r>
        <w:rPr>
          <w:rFonts w:eastAsia="標楷體" w:cs="標楷體"/>
          <w:shd w:val="clear" w:color="auto" w:fill="FFFFFF"/>
        </w:rPr>
        <w:t>（四）影片著作授權同意書（表單內附件）</w:t>
      </w:r>
    </w:p>
    <w:p w:rsidR="00CA501D" w:rsidRDefault="004773F9">
      <w:pPr>
        <w:widowControl/>
        <w:spacing w:line="400" w:lineRule="exact"/>
        <w:ind w:firstLine="240"/>
        <w:rPr>
          <w:rFonts w:eastAsia="標楷體" w:cs="標楷體"/>
          <w:shd w:val="clear" w:color="auto" w:fill="FFFFFF"/>
        </w:rPr>
      </w:pPr>
      <w:r>
        <w:rPr>
          <w:rFonts w:eastAsia="標楷體" w:cs="標楷體"/>
          <w:shd w:val="clear" w:color="auto" w:fill="FFFFFF"/>
        </w:rPr>
        <w:t>（五）影像、聲音使用同意書（表單內附件）</w:t>
      </w:r>
    </w:p>
    <w:p w:rsidR="00CA501D" w:rsidRDefault="004773F9">
      <w:pPr>
        <w:widowControl/>
        <w:spacing w:line="400" w:lineRule="exact"/>
        <w:ind w:firstLine="720"/>
      </w:pPr>
      <w:r>
        <w:rPr>
          <w:rFonts w:eastAsia="標楷體" w:cs="標楷體"/>
          <w:shd w:val="clear" w:color="auto" w:fill="FFFFFF"/>
        </w:rPr>
        <w:t>影片解析度要求：建議解析度</w:t>
      </w:r>
      <w:r>
        <w:rPr>
          <w:rFonts w:eastAsia="標楷體" w:cs="標楷體"/>
          <w:b/>
          <w:bCs/>
          <w:shd w:val="clear" w:color="auto" w:fill="FFFFFF"/>
        </w:rPr>
        <w:t>1920×1080</w:t>
      </w:r>
      <w:r>
        <w:rPr>
          <w:rFonts w:eastAsia="標楷體" w:cs="標楷體"/>
          <w:b/>
          <w:bCs/>
          <w:shd w:val="clear" w:color="auto" w:fill="FFFFFF"/>
        </w:rPr>
        <w:t>（</w:t>
      </w:r>
      <w:r>
        <w:rPr>
          <w:rFonts w:eastAsia="標楷體" w:cs="標楷體"/>
          <w:b/>
          <w:bCs/>
          <w:shd w:val="clear" w:color="auto" w:fill="FFFFFF"/>
        </w:rPr>
        <w:t>Full HD</w:t>
      </w:r>
      <w:r>
        <w:rPr>
          <w:rFonts w:eastAsia="標楷體" w:cs="標楷體"/>
          <w:b/>
          <w:bCs/>
          <w:shd w:val="clear" w:color="auto" w:fill="FFFFFF"/>
        </w:rPr>
        <w:t>）</w:t>
      </w:r>
      <w:r>
        <w:rPr>
          <w:rFonts w:eastAsia="標楷體" w:cs="標楷體"/>
          <w:shd w:val="clear" w:color="auto" w:fill="FFFFFF"/>
        </w:rPr>
        <w:t>以上。格式審查與補件規</w:t>
      </w:r>
    </w:p>
    <w:p w:rsidR="00CA501D" w:rsidRDefault="004773F9">
      <w:pPr>
        <w:widowControl/>
        <w:spacing w:line="400" w:lineRule="exact"/>
        <w:ind w:firstLine="720"/>
        <w:rPr>
          <w:rFonts w:eastAsia="標楷體" w:cs="標楷體"/>
          <w:shd w:val="clear" w:color="auto" w:fill="FFFFFF"/>
        </w:rPr>
      </w:pPr>
      <w:r>
        <w:rPr>
          <w:rFonts w:eastAsia="標楷體" w:cs="標楷體"/>
          <w:shd w:val="clear" w:color="auto" w:fill="FFFFFF"/>
        </w:rPr>
        <w:t>定：</w:t>
      </w:r>
    </w:p>
    <w:p w:rsidR="00CA501D" w:rsidRDefault="004773F9">
      <w:pPr>
        <w:widowControl/>
        <w:numPr>
          <w:ilvl w:val="0"/>
          <w:numId w:val="1"/>
        </w:numPr>
        <w:spacing w:line="400" w:lineRule="exact"/>
        <w:rPr>
          <w:rFonts w:eastAsia="標楷體" w:cs="標楷體"/>
          <w:shd w:val="clear" w:color="auto" w:fill="FFFFFF"/>
        </w:rPr>
      </w:pPr>
      <w:r>
        <w:rPr>
          <w:rFonts w:eastAsia="標楷體" w:cs="標楷體"/>
          <w:shd w:val="clear" w:color="auto" w:fill="FFFFFF"/>
        </w:rPr>
        <w:t>若影片解析度未達標準，主辦單位將通知補件，並提供一次補件機會。</w:t>
      </w:r>
    </w:p>
    <w:p w:rsidR="00CA501D" w:rsidRDefault="004773F9">
      <w:pPr>
        <w:widowControl/>
        <w:numPr>
          <w:ilvl w:val="0"/>
          <w:numId w:val="1"/>
        </w:numPr>
        <w:spacing w:line="400" w:lineRule="exact"/>
      </w:pPr>
      <w:r>
        <w:rPr>
          <w:rFonts w:eastAsia="標楷體" w:cs="標楷體"/>
          <w:shd w:val="clear" w:color="auto" w:fill="FFFFFF"/>
        </w:rPr>
        <w:t>參賽者須於通知後</w:t>
      </w:r>
      <w:r>
        <w:rPr>
          <w:rFonts w:eastAsia="標楷體" w:cs="標楷體"/>
          <w:b/>
          <w:bCs/>
          <w:color w:val="FF0000"/>
          <w:shd w:val="clear" w:color="auto" w:fill="FFFFFF"/>
        </w:rPr>
        <w:t>3</w:t>
      </w:r>
      <w:r>
        <w:rPr>
          <w:rFonts w:eastAsia="標楷體" w:cs="標楷體"/>
          <w:b/>
          <w:bCs/>
          <w:color w:val="FF0000"/>
          <w:shd w:val="clear" w:color="auto" w:fill="FFFFFF"/>
        </w:rPr>
        <w:t>日</w:t>
      </w:r>
      <w:r>
        <w:rPr>
          <w:rFonts w:eastAsia="標楷體" w:cs="標楷體"/>
          <w:shd w:val="clear" w:color="auto" w:fill="FFFFFF"/>
        </w:rPr>
        <w:t>內完成補件，逾期未補件或補件仍不符合規範者，</w:t>
      </w:r>
      <w:r>
        <w:rPr>
          <w:rFonts w:eastAsia="標楷體" w:cs="標楷體"/>
          <w:shd w:val="clear" w:color="auto" w:fill="FFFFFF"/>
        </w:rPr>
        <w:t>將視為資格不符。</w:t>
      </w:r>
      <w:r>
        <w:rPr>
          <w:rFonts w:eastAsia="標楷體" w:cs="標楷體"/>
          <w:shd w:val="clear" w:color="auto" w:fill="FFFFFF"/>
        </w:rPr>
        <w:t>(</w:t>
      </w:r>
      <w:r>
        <w:rPr>
          <w:rFonts w:eastAsia="標楷體" w:cs="標楷體"/>
          <w:shd w:val="clear" w:color="auto" w:fill="FFFFFF"/>
        </w:rPr>
        <w:t>補件請寄到：</w:t>
      </w:r>
      <w:r>
        <w:rPr>
          <w:rFonts w:eastAsia="標楷體" w:cs="標楷體"/>
        </w:rPr>
        <w:t>english@tyhs.kh.edu.tw</w:t>
      </w:r>
      <w:r>
        <w:rPr>
          <w:rFonts w:eastAsia="標楷體" w:cs="標楷體"/>
        </w:rPr>
        <w:t>）</w:t>
      </w:r>
    </w:p>
    <w:p w:rsidR="00CA501D" w:rsidRDefault="004773F9">
      <w:pPr>
        <w:widowControl/>
        <w:numPr>
          <w:ilvl w:val="0"/>
          <w:numId w:val="1"/>
        </w:numPr>
        <w:spacing w:line="400" w:lineRule="exact"/>
      </w:pPr>
      <w:r>
        <w:rPr>
          <w:rFonts w:eastAsia="標楷體" w:cs="標楷體"/>
        </w:rPr>
        <w:t>若對影片格式有疑慮，建議提早交件，以免格式審後延誤截稿日期。</w:t>
      </w:r>
    </w:p>
    <w:p w:rsidR="00CA501D" w:rsidRDefault="004773F9">
      <w:pPr>
        <w:spacing w:before="200" w:after="200"/>
        <w:rPr>
          <w:rFonts w:eastAsia="標楷體" w:cs="標楷體"/>
          <w:b/>
          <w:bCs/>
          <w:sz w:val="28"/>
          <w:szCs w:val="28"/>
        </w:rPr>
      </w:pPr>
      <w:r>
        <w:rPr>
          <w:rFonts w:eastAsia="標楷體" w:cs="標楷體"/>
          <w:b/>
          <w:bCs/>
          <w:sz w:val="28"/>
          <w:szCs w:val="28"/>
        </w:rPr>
        <w:t>柒、徵件期程及評選方式：</w:t>
      </w:r>
    </w:p>
    <w:p w:rsidR="00CA501D" w:rsidRDefault="004773F9">
      <w:pPr>
        <w:spacing w:line="400" w:lineRule="exact"/>
        <w:ind w:firstLine="240"/>
        <w:rPr>
          <w:rFonts w:eastAsia="標楷體" w:cs="標楷體"/>
        </w:rPr>
      </w:pPr>
      <w:r>
        <w:rPr>
          <w:rFonts w:eastAsia="標楷體" w:cs="標楷體"/>
        </w:rPr>
        <w:t>一、辦理期程：</w:t>
      </w:r>
    </w:p>
    <w:p w:rsidR="00CA501D" w:rsidRDefault="004773F9">
      <w:pPr>
        <w:widowControl/>
        <w:spacing w:line="400" w:lineRule="exact"/>
        <w:ind w:left="960" w:hanging="720"/>
      </w:pPr>
      <w:r>
        <w:rPr>
          <w:rFonts w:eastAsia="標楷體" w:cs="標楷體"/>
        </w:rPr>
        <w:t>（一）徵件期限：</w:t>
      </w:r>
      <w:r>
        <w:rPr>
          <w:rFonts w:eastAsia="標楷體" w:cs="標楷體"/>
          <w:b/>
          <w:bCs/>
        </w:rPr>
        <w:t>2026</w:t>
      </w:r>
      <w:r>
        <w:rPr>
          <w:rFonts w:eastAsia="標楷體" w:cs="標楷體"/>
          <w:b/>
          <w:bCs/>
        </w:rPr>
        <w:t>年</w:t>
      </w:r>
      <w:r>
        <w:rPr>
          <w:rFonts w:eastAsia="標楷體" w:cs="標楷體"/>
          <w:b/>
          <w:bCs/>
        </w:rPr>
        <w:t>4</w:t>
      </w:r>
      <w:r>
        <w:rPr>
          <w:rFonts w:eastAsia="標楷體" w:cs="標楷體"/>
          <w:b/>
          <w:bCs/>
        </w:rPr>
        <w:t>月</w:t>
      </w:r>
      <w:r>
        <w:rPr>
          <w:rFonts w:eastAsia="標楷體" w:cs="標楷體"/>
          <w:b/>
          <w:bCs/>
        </w:rPr>
        <w:t>20</w:t>
      </w:r>
      <w:r>
        <w:rPr>
          <w:rFonts w:eastAsia="標楷體" w:cs="標楷體"/>
          <w:b/>
          <w:bCs/>
        </w:rPr>
        <w:t>日起至</w:t>
      </w:r>
      <w:r>
        <w:rPr>
          <w:rFonts w:eastAsia="標楷體" w:cs="標楷體"/>
          <w:b/>
          <w:bCs/>
        </w:rPr>
        <w:t>2026</w:t>
      </w:r>
      <w:r>
        <w:rPr>
          <w:rFonts w:eastAsia="標楷體" w:cs="標楷體"/>
          <w:b/>
          <w:bCs/>
        </w:rPr>
        <w:t>年</w:t>
      </w:r>
      <w:r>
        <w:rPr>
          <w:rFonts w:eastAsia="標楷體" w:cs="標楷體"/>
          <w:b/>
          <w:bCs/>
        </w:rPr>
        <w:t>5</w:t>
      </w:r>
      <w:r>
        <w:rPr>
          <w:rFonts w:eastAsia="標楷體" w:cs="標楷體"/>
          <w:b/>
          <w:bCs/>
        </w:rPr>
        <w:t>月</w:t>
      </w:r>
      <w:r>
        <w:rPr>
          <w:rFonts w:eastAsia="標楷體" w:cs="標楷體"/>
          <w:b/>
          <w:bCs/>
        </w:rPr>
        <w:t>3</w:t>
      </w:r>
      <w:r>
        <w:rPr>
          <w:rFonts w:eastAsia="標楷體" w:cs="標楷體"/>
          <w:b/>
          <w:bCs/>
        </w:rPr>
        <w:t>日（星期日）</w:t>
      </w:r>
      <w:r>
        <w:rPr>
          <w:rFonts w:eastAsia="標楷體" w:cs="標楷體"/>
        </w:rPr>
        <w:t>截止。（僅能上傳一次）</w:t>
      </w:r>
    </w:p>
    <w:p w:rsidR="00CA501D" w:rsidRDefault="004773F9">
      <w:pPr>
        <w:widowControl/>
        <w:spacing w:line="400" w:lineRule="exact"/>
        <w:ind w:firstLine="240"/>
      </w:pPr>
      <w:r>
        <w:rPr>
          <w:rFonts w:eastAsia="標楷體" w:cs="標楷體"/>
        </w:rPr>
        <w:t>（二）入選公告日期：</w:t>
      </w:r>
      <w:r>
        <w:rPr>
          <w:rFonts w:eastAsia="標楷體" w:cs="標楷體"/>
          <w:b/>
          <w:bCs/>
        </w:rPr>
        <w:t>2026</w:t>
      </w:r>
      <w:r>
        <w:rPr>
          <w:rFonts w:eastAsia="標楷體" w:cs="標楷體"/>
          <w:b/>
          <w:bCs/>
        </w:rPr>
        <w:t>年</w:t>
      </w:r>
      <w:r>
        <w:rPr>
          <w:rFonts w:eastAsia="標楷體" w:cs="標楷體"/>
          <w:b/>
          <w:bCs/>
        </w:rPr>
        <w:t>5</w:t>
      </w:r>
      <w:r>
        <w:rPr>
          <w:rFonts w:eastAsia="標楷體" w:cs="標楷體"/>
          <w:b/>
          <w:bCs/>
        </w:rPr>
        <w:t>月</w:t>
      </w:r>
      <w:r>
        <w:rPr>
          <w:rFonts w:eastAsia="標楷體" w:cs="標楷體"/>
          <w:b/>
          <w:bCs/>
        </w:rPr>
        <w:t>11</w:t>
      </w:r>
      <w:r>
        <w:rPr>
          <w:rFonts w:eastAsia="標楷體" w:cs="標楷體"/>
          <w:b/>
          <w:bCs/>
        </w:rPr>
        <w:t>日（星期一）</w:t>
      </w:r>
      <w:r>
        <w:rPr>
          <w:rFonts w:eastAsia="標楷體" w:cs="標楷體"/>
        </w:rPr>
        <w:t>，入選件數至多</w:t>
      </w:r>
      <w:r>
        <w:rPr>
          <w:rFonts w:eastAsia="標楷體" w:cs="標楷體"/>
        </w:rPr>
        <w:t>20</w:t>
      </w:r>
      <w:r>
        <w:rPr>
          <w:rFonts w:eastAsia="標楷體" w:cs="標楷體"/>
        </w:rPr>
        <w:t>件。</w:t>
      </w:r>
    </w:p>
    <w:p w:rsidR="00CA501D" w:rsidRDefault="004773F9">
      <w:pPr>
        <w:widowControl/>
        <w:spacing w:line="400" w:lineRule="exact"/>
        <w:ind w:firstLine="240"/>
      </w:pPr>
      <w:r>
        <w:rPr>
          <w:rFonts w:eastAsia="標楷體" w:cs="標楷體"/>
        </w:rPr>
        <w:t>（三）影展日期：</w:t>
      </w:r>
      <w:r>
        <w:rPr>
          <w:rFonts w:eastAsia="標楷體" w:cs="標楷體"/>
          <w:b/>
          <w:bCs/>
        </w:rPr>
        <w:t>2026</w:t>
      </w:r>
      <w:r>
        <w:rPr>
          <w:rFonts w:eastAsia="標楷體" w:cs="標楷體"/>
          <w:b/>
          <w:bCs/>
        </w:rPr>
        <w:t>年</w:t>
      </w:r>
      <w:r>
        <w:rPr>
          <w:rFonts w:eastAsia="標楷體" w:cs="標楷體"/>
          <w:b/>
          <w:bCs/>
        </w:rPr>
        <w:t>5</w:t>
      </w:r>
      <w:r>
        <w:rPr>
          <w:rFonts w:eastAsia="標楷體" w:cs="標楷體"/>
          <w:b/>
          <w:bCs/>
        </w:rPr>
        <w:t>月</w:t>
      </w:r>
      <w:r>
        <w:rPr>
          <w:rFonts w:eastAsia="標楷體" w:cs="標楷體"/>
          <w:b/>
          <w:bCs/>
        </w:rPr>
        <w:t>23</w:t>
      </w:r>
      <w:r>
        <w:rPr>
          <w:rFonts w:eastAsia="標楷體" w:cs="標楷體"/>
          <w:b/>
          <w:bCs/>
        </w:rPr>
        <w:t>日（星期六）</w:t>
      </w:r>
    </w:p>
    <w:p w:rsidR="00CA501D" w:rsidRDefault="004773F9">
      <w:pPr>
        <w:spacing w:line="400" w:lineRule="exact"/>
        <w:ind w:firstLine="960"/>
        <w:rPr>
          <w:rFonts w:eastAsia="標楷體" w:cs="標楷體"/>
        </w:rPr>
      </w:pPr>
      <w:r>
        <w:rPr>
          <w:rFonts w:eastAsia="標楷體" w:cs="標楷體"/>
        </w:rPr>
        <w:t>*</w:t>
      </w:r>
      <w:r>
        <w:rPr>
          <w:rFonts w:eastAsia="標楷體" w:cs="標楷體"/>
        </w:rPr>
        <w:t>獲獎名單於影展當天公布。</w:t>
      </w:r>
    </w:p>
    <w:p w:rsidR="00CA501D" w:rsidRDefault="004773F9">
      <w:pPr>
        <w:spacing w:line="400" w:lineRule="exact"/>
        <w:ind w:left="720" w:hanging="480"/>
        <w:rPr>
          <w:rFonts w:eastAsia="標楷體" w:cs="標楷體"/>
        </w:rPr>
      </w:pPr>
      <w:r>
        <w:rPr>
          <w:rFonts w:eastAsia="標楷體" w:cs="標楷體"/>
        </w:rPr>
        <w:t>二、繳件方式：</w:t>
      </w:r>
    </w:p>
    <w:p w:rsidR="00CA501D" w:rsidRDefault="004773F9">
      <w:pPr>
        <w:spacing w:line="400" w:lineRule="exact"/>
        <w:ind w:left="720"/>
      </w:pPr>
      <w:r>
        <w:rPr>
          <w:rFonts w:eastAsia="標楷體" w:cs="標楷體"/>
        </w:rPr>
        <w:t>請於</w:t>
      </w:r>
      <w:r>
        <w:rPr>
          <w:rFonts w:eastAsia="標楷體" w:cs="標楷體"/>
        </w:rPr>
        <w:t>5</w:t>
      </w:r>
      <w:r>
        <w:rPr>
          <w:rFonts w:eastAsia="標楷體" w:cs="標楷體"/>
        </w:rPr>
        <w:t>月</w:t>
      </w:r>
      <w:r>
        <w:rPr>
          <w:rFonts w:eastAsia="標楷體" w:cs="標楷體"/>
        </w:rPr>
        <w:t>3</w:t>
      </w:r>
      <w:r>
        <w:rPr>
          <w:rFonts w:eastAsia="標楷體" w:cs="標楷體"/>
        </w:rPr>
        <w:t>日</w:t>
      </w:r>
      <w:r>
        <w:rPr>
          <w:rFonts w:eastAsia="標楷體" w:cs="標楷體"/>
          <w:b/>
          <w:bCs/>
          <w:color w:val="C00000"/>
        </w:rPr>
        <w:t xml:space="preserve">23:59 </w:t>
      </w:r>
      <w:r>
        <w:rPr>
          <w:rFonts w:eastAsia="標楷體" w:cs="標楷體"/>
        </w:rPr>
        <w:t>前填寫線上報名表</w:t>
      </w:r>
      <w:r>
        <w:rPr>
          <w:rFonts w:eastAsia="標楷體" w:cs="標楷體"/>
        </w:rPr>
        <w:t>(</w:t>
      </w:r>
      <w:r>
        <w:rPr>
          <w:rFonts w:eastAsia="標楷體" w:cs="標楷體"/>
        </w:rPr>
        <w:t>含影片簡介描述，並上傳影片、授權書</w:t>
      </w:r>
      <w:r>
        <w:rPr>
          <w:rFonts w:eastAsia="標楷體" w:cs="標楷體"/>
        </w:rPr>
        <w:t>)</w:t>
      </w:r>
      <w:r>
        <w:rPr>
          <w:rFonts w:eastAsia="標楷體" w:cs="標楷體"/>
        </w:rPr>
        <w:t>，</w:t>
      </w:r>
      <w:r>
        <w:rPr>
          <w:rFonts w:eastAsia="標楷體" w:cs="標楷體"/>
          <w:shd w:val="clear" w:color="auto" w:fill="FFFFFF"/>
        </w:rPr>
        <w:t>線上報名表及影片上傳</w:t>
      </w:r>
      <w:r>
        <w:rPr>
          <w:rFonts w:eastAsia="標楷體" w:cs="標楷體"/>
          <w:shd w:val="clear" w:color="auto" w:fill="FFFFFF"/>
        </w:rPr>
        <w:t>:</w:t>
      </w:r>
      <w:hyperlink r:id="rId7" w:history="1">
        <w:r>
          <w:rPr>
            <w:rFonts w:eastAsia="標楷體" w:cs="標楷體"/>
            <w:color w:val="1155CC"/>
            <w:u w:val="single"/>
            <w:shd w:val="clear" w:color="auto" w:fill="FFFFFF"/>
          </w:rPr>
          <w:t>https://forms.gle/SdbgZYCoLEMUMSfK8</w:t>
        </w:r>
      </w:hyperlink>
    </w:p>
    <w:p w:rsidR="00CA501D" w:rsidRDefault="004773F9">
      <w:pPr>
        <w:spacing w:line="400" w:lineRule="exact"/>
        <w:ind w:left="720" w:hanging="480"/>
        <w:rPr>
          <w:rFonts w:eastAsia="標楷體" w:cs="標楷體"/>
        </w:rPr>
      </w:pPr>
      <w:r>
        <w:rPr>
          <w:rFonts w:eastAsia="標楷體" w:cs="標楷體"/>
        </w:rPr>
        <w:t>三、評選方式：由本中心聘請國內外學者進行評選。</w:t>
      </w:r>
    </w:p>
    <w:p w:rsidR="00CA501D" w:rsidRDefault="004773F9">
      <w:pPr>
        <w:spacing w:line="400" w:lineRule="exact"/>
        <w:ind w:firstLine="238"/>
        <w:rPr>
          <w:rFonts w:eastAsia="標楷體" w:cs="標楷體"/>
          <w:shd w:val="clear" w:color="auto" w:fill="FFFFFF"/>
        </w:rPr>
      </w:pPr>
      <w:r>
        <w:rPr>
          <w:rFonts w:eastAsia="標楷體" w:cs="標楷體"/>
          <w:shd w:val="clear" w:color="auto" w:fill="FFFFFF"/>
        </w:rPr>
        <w:t>四、評分規準：</w:t>
      </w:r>
    </w:p>
    <w:p w:rsidR="00CA501D" w:rsidRDefault="004773F9">
      <w:pPr>
        <w:widowControl/>
        <w:spacing w:line="400" w:lineRule="exact"/>
        <w:ind w:left="960" w:hanging="720"/>
      </w:pPr>
      <w:r>
        <w:rPr>
          <w:rFonts w:eastAsia="標楷體" w:cs="標楷體"/>
          <w:shd w:val="clear" w:color="auto" w:fill="FFFFFF"/>
        </w:rPr>
        <w:t>（一）</w:t>
      </w:r>
      <w:r>
        <w:rPr>
          <w:rFonts w:eastAsia="標楷體" w:cs="標楷體"/>
          <w:b/>
          <w:bCs/>
          <w:shd w:val="clear" w:color="auto" w:fill="FFFFFF"/>
        </w:rPr>
        <w:t>敘事力（</w:t>
      </w:r>
      <w:r>
        <w:rPr>
          <w:rFonts w:eastAsia="標楷體" w:cs="標楷體"/>
          <w:b/>
          <w:bCs/>
          <w:shd w:val="clear" w:color="auto" w:fill="FFFFFF"/>
        </w:rPr>
        <w:t>Narrative</w:t>
      </w:r>
      <w:r>
        <w:rPr>
          <w:rFonts w:eastAsia="標楷體" w:cs="標楷體"/>
          <w:b/>
          <w:bCs/>
          <w:shd w:val="clear" w:color="auto" w:fill="FFFFFF"/>
        </w:rPr>
        <w:t>）</w:t>
      </w:r>
      <w:r>
        <w:rPr>
          <w:rFonts w:eastAsia="標楷體" w:cs="標楷體"/>
          <w:b/>
          <w:bCs/>
          <w:shd w:val="clear" w:color="auto" w:fill="FFFFFF"/>
        </w:rPr>
        <w:t>30%</w:t>
      </w:r>
      <w:r>
        <w:rPr>
          <w:rFonts w:eastAsia="標楷體" w:cs="標楷體"/>
          <w:shd w:val="clear" w:color="auto" w:fill="FFFFFF"/>
        </w:rPr>
        <w:t>：</w:t>
      </w:r>
      <w:r>
        <w:rPr>
          <w:rFonts w:eastAsia="標楷體" w:cs="標楷體"/>
          <w:shd w:val="clear" w:color="auto" w:fill="FFFFFF"/>
        </w:rPr>
        <w:t xml:space="preserve">Originality and storytelling quality </w:t>
      </w:r>
      <w:r>
        <w:rPr>
          <w:rFonts w:eastAsia="標楷體" w:cs="標楷體"/>
          <w:shd w:val="clear" w:color="auto" w:fill="FFFFFF"/>
        </w:rPr>
        <w:t>影片原創性、故事架構及敘事品質。</w:t>
      </w:r>
    </w:p>
    <w:p w:rsidR="00CA501D" w:rsidRDefault="004773F9">
      <w:pPr>
        <w:widowControl/>
        <w:spacing w:line="400" w:lineRule="exact"/>
        <w:ind w:left="960" w:hanging="720"/>
      </w:pPr>
      <w:r>
        <w:rPr>
          <w:rFonts w:eastAsia="標楷體" w:cs="標楷體"/>
          <w:shd w:val="clear" w:color="auto" w:fill="FFFFFF"/>
        </w:rPr>
        <w:t>（二）</w:t>
      </w:r>
      <w:r>
        <w:rPr>
          <w:rFonts w:eastAsia="標楷體" w:cs="標楷體"/>
          <w:b/>
          <w:bCs/>
          <w:shd w:val="clear" w:color="auto" w:fill="FFFFFF"/>
        </w:rPr>
        <w:t>文化表達（</w:t>
      </w:r>
      <w:r>
        <w:rPr>
          <w:rFonts w:eastAsia="標楷體" w:cs="標楷體"/>
          <w:b/>
          <w:bCs/>
          <w:shd w:val="clear" w:color="auto" w:fill="FFFFFF"/>
        </w:rPr>
        <w:t>Cultural engagement</w:t>
      </w:r>
      <w:r>
        <w:rPr>
          <w:rFonts w:eastAsia="標楷體" w:cs="標楷體"/>
          <w:b/>
          <w:bCs/>
          <w:shd w:val="clear" w:color="auto" w:fill="FFFFFF"/>
        </w:rPr>
        <w:t>）</w:t>
      </w:r>
      <w:r>
        <w:rPr>
          <w:rFonts w:eastAsia="標楷體" w:cs="標楷體"/>
          <w:b/>
          <w:bCs/>
          <w:shd w:val="clear" w:color="auto" w:fill="FFFFFF"/>
        </w:rPr>
        <w:t>30</w:t>
      </w:r>
      <w:r>
        <w:rPr>
          <w:rFonts w:eastAsia="標楷體" w:cs="標楷體"/>
          <w:b/>
          <w:bCs/>
          <w:shd w:val="clear" w:color="auto" w:fill="FFFFFF"/>
        </w:rPr>
        <w:t>%</w:t>
      </w:r>
      <w:r>
        <w:rPr>
          <w:rFonts w:eastAsia="標楷體" w:cs="標楷體"/>
          <w:shd w:val="clear" w:color="auto" w:fill="FFFFFF"/>
        </w:rPr>
        <w:t>：</w:t>
      </w:r>
      <w:r>
        <w:rPr>
          <w:rFonts w:eastAsia="標楷體" w:cs="標楷體"/>
          <w:shd w:val="clear" w:color="auto" w:fill="FFFFFF"/>
        </w:rPr>
        <w:t xml:space="preserve">Intercultural connections and representation </w:t>
      </w:r>
      <w:r>
        <w:rPr>
          <w:rFonts w:eastAsia="標楷體" w:cs="標楷體"/>
          <w:shd w:val="clear" w:color="auto" w:fill="FFFFFF"/>
        </w:rPr>
        <w:t>跨文化理解、交流與表現力。</w:t>
      </w:r>
    </w:p>
    <w:p w:rsidR="00CA501D" w:rsidRDefault="004773F9">
      <w:pPr>
        <w:widowControl/>
        <w:spacing w:line="400" w:lineRule="exact"/>
        <w:ind w:left="960" w:hanging="720"/>
      </w:pPr>
      <w:r>
        <w:rPr>
          <w:rFonts w:eastAsia="標楷體" w:cs="標楷體"/>
          <w:shd w:val="clear" w:color="auto" w:fill="FFFFFF"/>
        </w:rPr>
        <w:lastRenderedPageBreak/>
        <w:t>（三）</w:t>
      </w:r>
      <w:r>
        <w:rPr>
          <w:rFonts w:eastAsia="標楷體" w:cs="標楷體"/>
          <w:b/>
          <w:bCs/>
          <w:shd w:val="clear" w:color="auto" w:fill="FFFFFF"/>
        </w:rPr>
        <w:t>影片呈現度</w:t>
      </w:r>
      <w:r>
        <w:rPr>
          <w:rFonts w:eastAsia="標楷體" w:cs="標楷體"/>
          <w:b/>
          <w:bCs/>
          <w:shd w:val="clear" w:color="auto" w:fill="FFFFFF"/>
        </w:rPr>
        <w:t xml:space="preserve"> </w:t>
      </w:r>
      <w:r>
        <w:rPr>
          <w:rFonts w:eastAsia="標楷體" w:cs="標楷體"/>
          <w:b/>
          <w:bCs/>
          <w:shd w:val="clear" w:color="auto" w:fill="FFFFFF"/>
        </w:rPr>
        <w:t>（</w:t>
      </w:r>
      <w:r>
        <w:rPr>
          <w:rFonts w:eastAsia="標楷體" w:cs="標楷體"/>
          <w:b/>
          <w:bCs/>
          <w:shd w:val="clear" w:color="auto" w:fill="FFFFFF"/>
        </w:rPr>
        <w:t>Film Presentation</w:t>
      </w:r>
      <w:r>
        <w:rPr>
          <w:rFonts w:eastAsia="標楷體" w:cs="標楷體"/>
          <w:b/>
          <w:bCs/>
          <w:shd w:val="clear" w:color="auto" w:fill="FFFFFF"/>
        </w:rPr>
        <w:t>）</w:t>
      </w:r>
      <w:r>
        <w:rPr>
          <w:rFonts w:eastAsia="標楷體" w:cs="標楷體"/>
          <w:b/>
          <w:bCs/>
          <w:shd w:val="clear" w:color="auto" w:fill="FFFFFF"/>
        </w:rPr>
        <w:t>30%</w:t>
      </w:r>
      <w:r>
        <w:rPr>
          <w:rFonts w:eastAsia="標楷體" w:cs="標楷體"/>
          <w:shd w:val="clear" w:color="auto" w:fill="FFFFFF"/>
        </w:rPr>
        <w:t>：</w:t>
      </w:r>
      <w:r>
        <w:rPr>
          <w:rFonts w:eastAsia="標楷體" w:cs="標楷體"/>
          <w:shd w:val="clear" w:color="auto" w:fill="FFFFFF"/>
        </w:rPr>
        <w:t xml:space="preserve">Visual clarity,  intelligibility of audio and subtitles </w:t>
      </w:r>
      <w:r>
        <w:rPr>
          <w:rFonts w:eastAsia="標楷體" w:cs="標楷體"/>
          <w:shd w:val="clear" w:color="auto" w:fill="FFFFFF"/>
        </w:rPr>
        <w:t>視聽品質與流暢度：畫面清晰度、音訊可辨識度及字幕可讀性。</w:t>
      </w:r>
    </w:p>
    <w:p w:rsidR="00CA501D" w:rsidRDefault="004773F9">
      <w:pPr>
        <w:widowControl/>
        <w:spacing w:line="400" w:lineRule="exact"/>
        <w:ind w:left="960" w:hanging="720"/>
      </w:pPr>
      <w:r>
        <w:rPr>
          <w:rFonts w:eastAsia="標楷體" w:cs="標楷體"/>
          <w:shd w:val="clear" w:color="auto" w:fill="FFFFFF"/>
        </w:rPr>
        <w:t>（四）</w:t>
      </w:r>
      <w:r>
        <w:rPr>
          <w:rFonts w:eastAsia="標楷體" w:cs="標楷體"/>
          <w:b/>
          <w:bCs/>
          <w:shd w:val="clear" w:color="auto" w:fill="FFFFFF"/>
        </w:rPr>
        <w:t>語言豐富度（</w:t>
      </w:r>
      <w:r>
        <w:rPr>
          <w:rFonts w:eastAsia="標楷體" w:cs="標楷體"/>
          <w:b/>
          <w:bCs/>
          <w:shd w:val="clear" w:color="auto" w:fill="FFFFFF"/>
        </w:rPr>
        <w:t>Language Richness</w:t>
      </w:r>
      <w:r>
        <w:rPr>
          <w:rFonts w:eastAsia="標楷體" w:cs="標楷體"/>
          <w:b/>
          <w:bCs/>
          <w:shd w:val="clear" w:color="auto" w:fill="FFFFFF"/>
        </w:rPr>
        <w:t>）</w:t>
      </w:r>
      <w:r>
        <w:rPr>
          <w:rFonts w:eastAsia="標楷體" w:cs="標楷體"/>
          <w:b/>
          <w:bCs/>
          <w:shd w:val="clear" w:color="auto" w:fill="FFFFFF"/>
        </w:rPr>
        <w:t>10 %</w:t>
      </w:r>
      <w:r>
        <w:rPr>
          <w:rFonts w:eastAsia="標楷體" w:cs="標楷體"/>
          <w:shd w:val="clear" w:color="auto" w:fill="FFFFFF"/>
        </w:rPr>
        <w:t>：</w:t>
      </w:r>
      <w:r>
        <w:rPr>
          <w:rFonts w:eastAsia="標楷體" w:cs="標楷體"/>
          <w:shd w:val="clear" w:color="auto" w:fill="FFFFFF"/>
        </w:rPr>
        <w:t>Effective use of translanguaging and linguisti</w:t>
      </w:r>
      <w:r>
        <w:rPr>
          <w:rFonts w:eastAsia="標楷體" w:cs="標楷體"/>
          <w:shd w:val="clear" w:color="auto" w:fill="FFFFFF"/>
        </w:rPr>
        <w:t xml:space="preserve">c diversity </w:t>
      </w:r>
      <w:r>
        <w:rPr>
          <w:rFonts w:eastAsia="標楷體" w:cs="標楷體"/>
          <w:shd w:val="clear" w:color="auto" w:fill="FFFFFF"/>
        </w:rPr>
        <w:t>語言靈活運用：語言多樣性（</w:t>
      </w:r>
      <w:r>
        <w:rPr>
          <w:rFonts w:eastAsia="標楷體" w:cs="標楷體"/>
          <w:shd w:val="clear" w:color="auto" w:fill="FFFFFF"/>
        </w:rPr>
        <w:t>translanguaging</w:t>
      </w:r>
      <w:r>
        <w:rPr>
          <w:rFonts w:eastAsia="標楷體" w:cs="標楷體"/>
          <w:shd w:val="clear" w:color="auto" w:fill="FFFFFF"/>
        </w:rPr>
        <w:t>）的有效運用。</w:t>
      </w:r>
    </w:p>
    <w:p w:rsidR="00CA501D" w:rsidRDefault="004773F9">
      <w:pPr>
        <w:spacing w:line="400" w:lineRule="exact"/>
        <w:ind w:firstLine="240"/>
        <w:rPr>
          <w:rFonts w:eastAsia="標楷體" w:cs="標楷體"/>
        </w:rPr>
      </w:pPr>
      <w:r>
        <w:rPr>
          <w:rFonts w:eastAsia="標楷體" w:cs="標楷體"/>
        </w:rPr>
        <w:t>五、獲獎名額：</w:t>
      </w:r>
    </w:p>
    <w:p w:rsidR="00CA501D" w:rsidRDefault="004773F9">
      <w:pPr>
        <w:spacing w:line="400" w:lineRule="exact"/>
        <w:ind w:firstLine="240"/>
        <w:rPr>
          <w:rFonts w:eastAsia="標楷體" w:cs="標楷體"/>
        </w:rPr>
      </w:pPr>
      <w:r>
        <w:rPr>
          <w:rFonts w:eastAsia="標楷體" w:cs="標楷體"/>
        </w:rPr>
        <w:t>（一）白金獎</w:t>
      </w:r>
      <w:r>
        <w:rPr>
          <w:rFonts w:eastAsia="標楷體" w:cs="標楷體"/>
        </w:rPr>
        <w:t>: 3</w:t>
      </w:r>
      <w:r>
        <w:rPr>
          <w:rFonts w:eastAsia="標楷體" w:cs="標楷體"/>
        </w:rPr>
        <w:t>件</w:t>
      </w:r>
      <w:r>
        <w:rPr>
          <w:rFonts w:eastAsia="標楷體" w:cs="標楷體"/>
        </w:rPr>
        <w:t xml:space="preserve"> </w:t>
      </w:r>
      <w:r>
        <w:rPr>
          <w:rFonts w:eastAsia="標楷體" w:cs="標楷體"/>
        </w:rPr>
        <w:t>（英國發表會現場頒獎放映及線上影展放映）</w:t>
      </w:r>
    </w:p>
    <w:p w:rsidR="00CA501D" w:rsidRDefault="004773F9">
      <w:pPr>
        <w:spacing w:line="400" w:lineRule="exact"/>
        <w:ind w:firstLine="240"/>
        <w:rPr>
          <w:rFonts w:eastAsia="標楷體" w:cs="標楷體"/>
        </w:rPr>
      </w:pPr>
      <w:r>
        <w:rPr>
          <w:rFonts w:eastAsia="標楷體" w:cs="標楷體"/>
        </w:rPr>
        <w:t>（二）金獎</w:t>
      </w:r>
      <w:r>
        <w:rPr>
          <w:rFonts w:eastAsia="標楷體" w:cs="標楷體"/>
        </w:rPr>
        <w:t>: 2</w:t>
      </w:r>
      <w:r>
        <w:rPr>
          <w:rFonts w:eastAsia="標楷體" w:cs="標楷體"/>
        </w:rPr>
        <w:t>件</w:t>
      </w:r>
      <w:r>
        <w:rPr>
          <w:rFonts w:eastAsia="標楷體" w:cs="標楷體"/>
        </w:rPr>
        <w:t xml:space="preserve"> </w:t>
      </w:r>
      <w:r>
        <w:rPr>
          <w:rFonts w:eastAsia="標楷體" w:cs="標楷體"/>
        </w:rPr>
        <w:t>（英國線上影展放映）</w:t>
      </w:r>
    </w:p>
    <w:p w:rsidR="00CA501D" w:rsidRDefault="004773F9">
      <w:pPr>
        <w:spacing w:line="400" w:lineRule="exact"/>
        <w:ind w:firstLine="240"/>
        <w:rPr>
          <w:rFonts w:eastAsia="標楷體" w:cs="標楷體"/>
        </w:rPr>
      </w:pPr>
      <w:r>
        <w:rPr>
          <w:rFonts w:eastAsia="標楷體" w:cs="標楷體"/>
        </w:rPr>
        <w:t>（三）銀獎</w:t>
      </w:r>
      <w:r>
        <w:rPr>
          <w:rFonts w:eastAsia="標楷體" w:cs="標楷體"/>
        </w:rPr>
        <w:t xml:space="preserve"> : </w:t>
      </w:r>
      <w:r>
        <w:rPr>
          <w:rFonts w:eastAsia="標楷體" w:cs="標楷體"/>
        </w:rPr>
        <w:t>若干</w:t>
      </w:r>
      <w:r>
        <w:rPr>
          <w:rFonts w:eastAsia="標楷體" w:cs="標楷體"/>
        </w:rPr>
        <w:t xml:space="preserve"> </w:t>
      </w:r>
    </w:p>
    <w:p w:rsidR="00CA501D" w:rsidRDefault="004773F9">
      <w:pPr>
        <w:spacing w:line="400" w:lineRule="exact"/>
        <w:ind w:left="720" w:hanging="480"/>
        <w:rPr>
          <w:rFonts w:eastAsia="標楷體" w:cs="標楷體"/>
        </w:rPr>
      </w:pPr>
      <w:r>
        <w:rPr>
          <w:rFonts w:eastAsia="標楷體" w:cs="標楷體"/>
        </w:rPr>
        <w:t>六、證書與獎狀</w:t>
      </w:r>
      <w:r>
        <w:rPr>
          <w:rFonts w:eastAsia="標楷體" w:cs="標楷體"/>
        </w:rPr>
        <w:t>:</w:t>
      </w:r>
    </w:p>
    <w:p w:rsidR="00CA501D" w:rsidRDefault="004773F9">
      <w:pPr>
        <w:spacing w:line="400" w:lineRule="exact"/>
        <w:ind w:left="720"/>
      </w:pPr>
      <w:r>
        <w:rPr>
          <w:rFonts w:eastAsia="標楷體" w:cs="標楷體"/>
        </w:rPr>
        <w:t>入選作品指導教師由英語文學科中心行文邀請參加臺灣</w:t>
      </w:r>
      <w:r>
        <w:rPr>
          <w:rFonts w:eastAsia="標楷體" w:cs="標楷體"/>
        </w:rPr>
        <w:t xml:space="preserve"> </w:t>
      </w:r>
      <w:r>
        <w:rPr>
          <w:rFonts w:eastAsia="標楷體"/>
        </w:rPr>
        <w:t>2026 Digital Storytelling</w:t>
      </w:r>
      <w:r>
        <w:rPr>
          <w:rFonts w:eastAsia="標楷體" w:cs="Arial"/>
        </w:rPr>
        <w:t xml:space="preserve"> </w:t>
      </w:r>
      <w:r>
        <w:rPr>
          <w:rFonts w:eastAsia="標楷體" w:cs="標楷體"/>
        </w:rPr>
        <w:t>影展，並於當日公布獲獎名單，頒發獎狀。參賽師生皆可獲得英語文學科中心與</w:t>
      </w:r>
      <w:r>
        <w:rPr>
          <w:rFonts w:eastAsia="標楷體" w:cs="標楷體"/>
        </w:rPr>
        <w:t>Goldsmiths</w:t>
      </w:r>
      <w:r>
        <w:rPr>
          <w:rFonts w:eastAsia="標楷體" w:cs="標楷體"/>
        </w:rPr>
        <w:t>共同頒發之參賽證明。</w:t>
      </w:r>
    </w:p>
    <w:p w:rsidR="00CA501D" w:rsidRDefault="004773F9">
      <w:pPr>
        <w:spacing w:line="400" w:lineRule="exact"/>
        <w:ind w:firstLine="240"/>
        <w:rPr>
          <w:rFonts w:eastAsia="標楷體" w:cs="標楷體"/>
        </w:rPr>
      </w:pPr>
      <w:r>
        <w:rPr>
          <w:rFonts w:eastAsia="標楷體" w:cs="標楷體"/>
        </w:rPr>
        <w:t>七、發表</w:t>
      </w:r>
      <w:r>
        <w:rPr>
          <w:rFonts w:eastAsia="標楷體" w:cs="標楷體"/>
        </w:rPr>
        <w:t>:</w:t>
      </w:r>
    </w:p>
    <w:p w:rsidR="00CA501D" w:rsidRDefault="004773F9">
      <w:pPr>
        <w:spacing w:line="400" w:lineRule="exact"/>
        <w:ind w:firstLine="240"/>
        <w:rPr>
          <w:rFonts w:eastAsia="標楷體" w:cs="標楷體"/>
        </w:rPr>
      </w:pPr>
      <w:r>
        <w:rPr>
          <w:rFonts w:eastAsia="標楷體" w:cs="標楷體"/>
        </w:rPr>
        <w:t>（一）入選之</w:t>
      </w:r>
      <w:r>
        <w:rPr>
          <w:rFonts w:eastAsia="標楷體" w:cs="標楷體"/>
        </w:rPr>
        <w:t>20</w:t>
      </w:r>
      <w:r>
        <w:rPr>
          <w:rFonts w:eastAsia="標楷體" w:cs="標楷體"/>
        </w:rPr>
        <w:t>件作品將於</w:t>
      </w:r>
      <w:r>
        <w:rPr>
          <w:rFonts w:eastAsia="標楷體" w:cs="標楷體"/>
        </w:rPr>
        <w:t>5</w:t>
      </w:r>
      <w:r>
        <w:rPr>
          <w:rFonts w:eastAsia="標楷體" w:cs="標楷體"/>
        </w:rPr>
        <w:t>月</w:t>
      </w:r>
      <w:r>
        <w:rPr>
          <w:rFonts w:eastAsia="標楷體" w:cs="標楷體"/>
        </w:rPr>
        <w:t>23</w:t>
      </w:r>
      <w:r>
        <w:rPr>
          <w:rFonts w:eastAsia="標楷體" w:cs="標楷體"/>
        </w:rPr>
        <w:t>日臺灣區影展當日播放。</w:t>
      </w:r>
    </w:p>
    <w:p w:rsidR="00CA501D" w:rsidRDefault="004773F9">
      <w:pPr>
        <w:spacing w:line="400" w:lineRule="exact"/>
        <w:ind w:firstLine="240"/>
        <w:rPr>
          <w:rFonts w:eastAsia="標楷體" w:cs="標楷體"/>
        </w:rPr>
      </w:pPr>
      <w:r>
        <w:rPr>
          <w:rFonts w:eastAsia="標楷體" w:cs="標楷體"/>
        </w:rPr>
        <w:t>（二）英國倫敦大學金匠學院實體影展</w:t>
      </w:r>
      <w:r>
        <w:rPr>
          <w:rFonts w:eastAsia="標楷體" w:cs="標楷體"/>
        </w:rPr>
        <w:t xml:space="preserve">: </w:t>
      </w:r>
      <w:r>
        <w:rPr>
          <w:rFonts w:eastAsia="標楷體" w:cs="標楷體"/>
        </w:rPr>
        <w:t>白金獎</w:t>
      </w:r>
      <w:r>
        <w:rPr>
          <w:rFonts w:eastAsia="標楷體" w:cs="標楷體"/>
        </w:rPr>
        <w:t>3</w:t>
      </w:r>
      <w:r>
        <w:rPr>
          <w:rFonts w:eastAsia="標楷體" w:cs="標楷體"/>
        </w:rPr>
        <w:t>件作品</w:t>
      </w:r>
    </w:p>
    <w:p w:rsidR="00CA501D" w:rsidRDefault="004773F9">
      <w:pPr>
        <w:spacing w:line="400" w:lineRule="exact"/>
        <w:ind w:firstLine="240"/>
        <w:rPr>
          <w:rFonts w:eastAsia="標楷體" w:cs="標楷體"/>
        </w:rPr>
      </w:pPr>
      <w:r>
        <w:rPr>
          <w:rFonts w:eastAsia="標楷體" w:cs="標楷體"/>
        </w:rPr>
        <w:t>（三）英國線上影展</w:t>
      </w:r>
      <w:r>
        <w:rPr>
          <w:rFonts w:eastAsia="標楷體" w:cs="標楷體"/>
        </w:rPr>
        <w:t xml:space="preserve">: </w:t>
      </w:r>
      <w:r>
        <w:rPr>
          <w:rFonts w:eastAsia="標楷體" w:cs="標楷體"/>
        </w:rPr>
        <w:t>金獎</w:t>
      </w:r>
      <w:r>
        <w:rPr>
          <w:rFonts w:eastAsia="標楷體" w:cs="標楷體"/>
        </w:rPr>
        <w:t>2</w:t>
      </w:r>
      <w:r>
        <w:rPr>
          <w:rFonts w:eastAsia="標楷體" w:cs="標楷體"/>
        </w:rPr>
        <w:t>件作品</w:t>
      </w:r>
    </w:p>
    <w:p w:rsidR="00CA501D" w:rsidRDefault="004773F9">
      <w:pPr>
        <w:spacing w:line="400" w:lineRule="exact"/>
        <w:ind w:firstLine="240"/>
      </w:pPr>
      <w:r>
        <w:rPr>
          <w:rFonts w:eastAsia="標楷體" w:cs="標楷體"/>
        </w:rPr>
        <w:t>（四）</w:t>
      </w:r>
      <w:r>
        <w:rPr>
          <w:rFonts w:eastAsia="標楷體" w:cs="標楷體"/>
          <w:shd w:val="clear" w:color="auto" w:fill="FFFFFF"/>
        </w:rPr>
        <w:t>英國倫敦大學金匠學院</w:t>
      </w:r>
      <w:r>
        <w:rPr>
          <w:rFonts w:eastAsia="標楷體" w:cs="標楷體"/>
          <w:shd w:val="clear" w:color="auto" w:fill="FFFFFF"/>
        </w:rPr>
        <w:t>Digital Storytelling</w:t>
      </w:r>
      <w:r>
        <w:rPr>
          <w:rFonts w:eastAsia="標楷體" w:cs="標楷體"/>
          <w:shd w:val="clear" w:color="auto" w:fill="FFFFFF"/>
        </w:rPr>
        <w:t>臺灣專區網站</w:t>
      </w:r>
      <w:r>
        <w:rPr>
          <w:rFonts w:eastAsia="標楷體" w:cs="標楷體"/>
          <w:shd w:val="clear" w:color="auto" w:fill="FFFFFF"/>
        </w:rPr>
        <w:t>:</w:t>
      </w:r>
      <w:r>
        <w:rPr>
          <w:rFonts w:eastAsia="標楷體" w:cs="標楷體"/>
          <w:shd w:val="clear" w:color="auto" w:fill="FFFFFF"/>
        </w:rPr>
        <w:t>各校參賽作品。</w:t>
      </w:r>
    </w:p>
    <w:p w:rsidR="00CA501D" w:rsidRDefault="004773F9">
      <w:pPr>
        <w:spacing w:line="400" w:lineRule="exact"/>
        <w:ind w:firstLine="240"/>
        <w:rPr>
          <w:rFonts w:eastAsia="標楷體" w:cs="標楷體"/>
        </w:rPr>
      </w:pPr>
      <w:r>
        <w:rPr>
          <w:rFonts w:eastAsia="標楷體" w:cs="標楷體"/>
        </w:rPr>
        <w:t>八、活動相關訊息請至以下網站</w:t>
      </w:r>
      <w:r>
        <w:rPr>
          <w:rFonts w:eastAsia="標楷體" w:cs="標楷體"/>
        </w:rPr>
        <w:t>:</w:t>
      </w:r>
    </w:p>
    <w:p w:rsidR="00CA501D" w:rsidRDefault="004773F9">
      <w:pPr>
        <w:numPr>
          <w:ilvl w:val="0"/>
          <w:numId w:val="2"/>
        </w:numPr>
        <w:spacing w:line="400" w:lineRule="exact"/>
        <w:rPr>
          <w:rFonts w:eastAsia="標楷體" w:cs="標楷體"/>
        </w:rPr>
      </w:pPr>
      <w:r>
        <w:rPr>
          <w:rFonts w:eastAsia="標楷體" w:cs="標楷體"/>
        </w:rPr>
        <w:t>英國倫敦大學金匠學院計畫網站</w:t>
      </w:r>
      <w:r>
        <w:rPr>
          <w:rFonts w:eastAsia="標楷體" w:cs="標楷體"/>
        </w:rPr>
        <w:t xml:space="preserve"> Critical Connections: Multilingual  </w:t>
      </w:r>
    </w:p>
    <w:p w:rsidR="00CA501D" w:rsidRDefault="004773F9">
      <w:pPr>
        <w:pStyle w:val="ab"/>
        <w:spacing w:line="400" w:lineRule="exact"/>
        <w:ind w:left="1080"/>
      </w:pPr>
      <w:r>
        <w:rPr>
          <w:rFonts w:ascii="Times New Roman" w:eastAsia="標楷體" w:hAnsi="Times New Roman" w:cs="標楷體"/>
        </w:rPr>
        <w:t xml:space="preserve">Digital  Storytelling Project  </w:t>
      </w:r>
      <w:r>
        <w:rPr>
          <w:rFonts w:ascii="Times New Roman" w:eastAsia="標楷體" w:hAnsi="Times New Roman" w:cs="標楷體"/>
        </w:rPr>
        <w:t>（</w:t>
      </w:r>
      <w:r>
        <w:rPr>
          <w:rFonts w:ascii="Times New Roman" w:eastAsia="標楷體" w:hAnsi="Times New Roman" w:cs="標楷體"/>
        </w:rPr>
        <w:t xml:space="preserve">Goldsmiths, University of  London </w:t>
      </w:r>
      <w:r>
        <w:rPr>
          <w:rFonts w:ascii="Times New Roman" w:eastAsia="標楷體" w:hAnsi="Times New Roman" w:cs="標楷體"/>
        </w:rPr>
        <w:t>）</w:t>
      </w:r>
      <w:r>
        <w:rPr>
          <w:rFonts w:ascii="Times New Roman" w:eastAsia="標楷體" w:hAnsi="Times New Roman" w:cs="標楷體"/>
        </w:rPr>
        <w:t xml:space="preserve">: </w:t>
      </w:r>
      <w:hyperlink r:id="rId8" w:history="1">
        <w:r>
          <w:rPr>
            <w:rFonts w:ascii="Times New Roman" w:eastAsia="標楷體" w:hAnsi="Times New Roman" w:cs="標楷體"/>
            <w:color w:val="1155CC"/>
            <w:u w:val="single"/>
          </w:rPr>
          <w:t>https://goldsmithsmdst.com/</w:t>
        </w:r>
      </w:hyperlink>
    </w:p>
    <w:p w:rsidR="00CA501D" w:rsidRDefault="004773F9">
      <w:pPr>
        <w:numPr>
          <w:ilvl w:val="0"/>
          <w:numId w:val="2"/>
        </w:numPr>
        <w:spacing w:line="400" w:lineRule="exact"/>
      </w:pPr>
      <w:r>
        <w:rPr>
          <w:rFonts w:eastAsia="標楷體" w:cs="標楷體"/>
        </w:rPr>
        <w:t>英語文學科中心網站：</w:t>
      </w:r>
      <w:hyperlink r:id="rId9" w:history="1">
        <w:r>
          <w:rPr>
            <w:rFonts w:eastAsia="標楷體" w:cs="標楷體"/>
            <w:color w:val="1155CC"/>
            <w:u w:val="single"/>
          </w:rPr>
          <w:t>https://ghresource.k12ea.gov.tw/nss/p/English</w:t>
        </w:r>
      </w:hyperlink>
    </w:p>
    <w:p w:rsidR="00CA501D" w:rsidRDefault="004773F9">
      <w:pPr>
        <w:numPr>
          <w:ilvl w:val="0"/>
          <w:numId w:val="2"/>
        </w:numPr>
        <w:spacing w:line="400" w:lineRule="exact"/>
      </w:pPr>
      <w:r>
        <w:rPr>
          <w:rFonts w:eastAsia="標楷體" w:cs="標楷體"/>
        </w:rPr>
        <w:t>英語文學科中心粉絲專頁</w:t>
      </w:r>
      <w:r>
        <w:rPr>
          <w:rFonts w:eastAsia="標楷體" w:cs="標楷體"/>
        </w:rPr>
        <w:t>:</w:t>
      </w:r>
      <w:hyperlink r:id="rId10" w:history="1">
        <w:r>
          <w:rPr>
            <w:rFonts w:eastAsia="標楷體" w:cs="標楷體"/>
            <w:color w:val="1155CC"/>
            <w:u w:val="single"/>
          </w:rPr>
          <w:t>https://www.facebook.com/eerc.moe/</w:t>
        </w:r>
      </w:hyperlink>
    </w:p>
    <w:p w:rsidR="00CA501D" w:rsidRDefault="004773F9">
      <w:pPr>
        <w:spacing w:before="200" w:after="200"/>
        <w:rPr>
          <w:rFonts w:eastAsia="標楷體" w:cs="標楷體"/>
          <w:b/>
          <w:bCs/>
          <w:sz w:val="28"/>
          <w:szCs w:val="28"/>
        </w:rPr>
      </w:pPr>
      <w:r>
        <w:rPr>
          <w:rFonts w:eastAsia="標楷體" w:cs="標楷體"/>
          <w:b/>
          <w:bCs/>
          <w:sz w:val="28"/>
          <w:szCs w:val="28"/>
        </w:rPr>
        <w:t>捌、其他事項</w:t>
      </w:r>
    </w:p>
    <w:p w:rsidR="00CA501D" w:rsidRDefault="004773F9">
      <w:pPr>
        <w:numPr>
          <w:ilvl w:val="0"/>
          <w:numId w:val="3"/>
        </w:numPr>
        <w:spacing w:line="360" w:lineRule="exact"/>
        <w:rPr>
          <w:rFonts w:eastAsia="標楷體" w:cs="標楷體"/>
        </w:rPr>
      </w:pPr>
      <w:r>
        <w:rPr>
          <w:rFonts w:eastAsia="標楷體" w:cs="標楷體"/>
        </w:rPr>
        <w:t>本中心將辦理數場增能工作坊及線上講座，報名資訊另函文各校，並於本中心網站或粉絲專頁公告，歡迎參加。</w:t>
      </w:r>
    </w:p>
    <w:p w:rsidR="00CA501D" w:rsidRDefault="004773F9">
      <w:pPr>
        <w:numPr>
          <w:ilvl w:val="1"/>
          <w:numId w:val="4"/>
        </w:numPr>
        <w:spacing w:line="360" w:lineRule="exact"/>
        <w:rPr>
          <w:rFonts w:eastAsia="標楷體" w:cs="標楷體"/>
        </w:rPr>
      </w:pPr>
      <w:r>
        <w:rPr>
          <w:rFonts w:eastAsia="標楷體" w:cs="標楷體"/>
        </w:rPr>
        <w:t>增能工作坊</w:t>
      </w:r>
      <w:r>
        <w:rPr>
          <w:rFonts w:eastAsia="標楷體" w:cs="標楷體"/>
        </w:rPr>
        <w:t>(</w:t>
      </w:r>
      <w:r>
        <w:rPr>
          <w:rFonts w:eastAsia="標楷體" w:cs="標楷體"/>
        </w:rPr>
        <w:t>線上</w:t>
      </w:r>
      <w:r>
        <w:rPr>
          <w:rFonts w:eastAsia="標楷體" w:cs="標楷體"/>
        </w:rPr>
        <w:t>)</w:t>
      </w:r>
      <w:r>
        <w:rPr>
          <w:rFonts w:eastAsia="標楷體" w:cs="標楷體"/>
        </w:rPr>
        <w:t>：</w:t>
      </w:r>
      <w:r>
        <w:rPr>
          <w:rFonts w:eastAsia="標楷體" w:cs="標楷體"/>
        </w:rPr>
        <w:t>2026</w:t>
      </w:r>
      <w:r>
        <w:rPr>
          <w:rFonts w:eastAsia="標楷體" w:cs="標楷體"/>
        </w:rPr>
        <w:t>年</w:t>
      </w:r>
      <w:r>
        <w:rPr>
          <w:rFonts w:eastAsia="標楷體" w:cs="標楷體"/>
        </w:rPr>
        <w:t>3</w:t>
      </w:r>
      <w:r>
        <w:rPr>
          <w:rFonts w:eastAsia="標楷體" w:cs="標楷體"/>
        </w:rPr>
        <w:t>月</w:t>
      </w:r>
      <w:r>
        <w:rPr>
          <w:rFonts w:eastAsia="標楷體" w:cs="標楷體"/>
        </w:rPr>
        <w:t>10</w:t>
      </w:r>
      <w:r>
        <w:rPr>
          <w:rFonts w:eastAsia="標楷體" w:cs="標楷體"/>
        </w:rPr>
        <w:t>日（星期二）</w:t>
      </w:r>
      <w:r>
        <w:rPr>
          <w:rFonts w:eastAsia="標楷體" w:cs="標楷體"/>
        </w:rPr>
        <w:t>13:50-16:40</w:t>
      </w:r>
    </w:p>
    <w:p w:rsidR="00CA501D" w:rsidRDefault="004773F9">
      <w:pPr>
        <w:numPr>
          <w:ilvl w:val="1"/>
          <w:numId w:val="4"/>
        </w:numPr>
        <w:spacing w:line="360" w:lineRule="exact"/>
        <w:rPr>
          <w:rFonts w:eastAsia="標楷體" w:cs="標楷體"/>
        </w:rPr>
      </w:pPr>
      <w:r>
        <w:rPr>
          <w:rFonts w:eastAsia="標楷體" w:cs="標楷體"/>
        </w:rPr>
        <w:t>增能工作坊</w:t>
      </w:r>
      <w:r>
        <w:rPr>
          <w:rFonts w:eastAsia="標楷體" w:cs="標楷體"/>
        </w:rPr>
        <w:t>(</w:t>
      </w:r>
      <w:r>
        <w:rPr>
          <w:rFonts w:eastAsia="標楷體" w:cs="標楷體"/>
        </w:rPr>
        <w:t>實體</w:t>
      </w:r>
      <w:r>
        <w:rPr>
          <w:rFonts w:eastAsia="標楷體" w:cs="標楷體"/>
        </w:rPr>
        <w:t>): 2026</w:t>
      </w:r>
      <w:r>
        <w:rPr>
          <w:rFonts w:eastAsia="標楷體" w:cs="標楷體"/>
        </w:rPr>
        <w:t>年</w:t>
      </w:r>
      <w:r>
        <w:rPr>
          <w:rFonts w:eastAsia="標楷體" w:cs="標楷體"/>
        </w:rPr>
        <w:t>3</w:t>
      </w:r>
      <w:r>
        <w:rPr>
          <w:rFonts w:eastAsia="標楷體" w:cs="標楷體"/>
        </w:rPr>
        <w:t>月</w:t>
      </w:r>
      <w:r>
        <w:rPr>
          <w:rFonts w:eastAsia="標楷體" w:cs="標楷體"/>
        </w:rPr>
        <w:t>28</w:t>
      </w:r>
      <w:r>
        <w:rPr>
          <w:rFonts w:eastAsia="標楷體" w:cs="標楷體"/>
        </w:rPr>
        <w:t>日（星期六）</w:t>
      </w:r>
      <w:r>
        <w:rPr>
          <w:rFonts w:eastAsia="標楷體" w:cs="標楷體"/>
        </w:rPr>
        <w:t>09:00-12:30</w:t>
      </w:r>
    </w:p>
    <w:p w:rsidR="00CA501D" w:rsidRDefault="004773F9">
      <w:pPr>
        <w:numPr>
          <w:ilvl w:val="1"/>
          <w:numId w:val="4"/>
        </w:numPr>
        <w:spacing w:line="360" w:lineRule="exact"/>
        <w:rPr>
          <w:rFonts w:eastAsia="標楷體" w:cs="標楷體"/>
        </w:rPr>
      </w:pPr>
      <w:r>
        <w:rPr>
          <w:rFonts w:eastAsia="標楷體" w:cs="標楷體"/>
        </w:rPr>
        <w:t>線上講座：</w:t>
      </w:r>
      <w:r>
        <w:rPr>
          <w:rFonts w:eastAsia="標楷體" w:cs="標楷體"/>
        </w:rPr>
        <w:t>2026</w:t>
      </w:r>
      <w:r>
        <w:rPr>
          <w:rFonts w:eastAsia="標楷體" w:cs="標楷體"/>
        </w:rPr>
        <w:t>年</w:t>
      </w:r>
      <w:r>
        <w:rPr>
          <w:rFonts w:eastAsia="標楷體" w:cs="標楷體"/>
        </w:rPr>
        <w:t>3</w:t>
      </w:r>
      <w:r>
        <w:rPr>
          <w:rFonts w:eastAsia="標楷體" w:cs="標楷體"/>
        </w:rPr>
        <w:t>月</w:t>
      </w:r>
      <w:r>
        <w:rPr>
          <w:rFonts w:eastAsia="標楷體" w:cs="標楷體"/>
        </w:rPr>
        <w:t>31</w:t>
      </w:r>
      <w:r>
        <w:rPr>
          <w:rFonts w:eastAsia="標楷體" w:cs="標楷體"/>
        </w:rPr>
        <w:t>日（星期二）</w:t>
      </w:r>
      <w:r>
        <w:rPr>
          <w:rFonts w:eastAsia="標楷體" w:cs="標楷體"/>
        </w:rPr>
        <w:t>13:30-15:20</w:t>
      </w:r>
    </w:p>
    <w:p w:rsidR="00CA501D" w:rsidRDefault="004773F9">
      <w:pPr>
        <w:numPr>
          <w:ilvl w:val="1"/>
          <w:numId w:val="4"/>
        </w:numPr>
        <w:spacing w:line="360" w:lineRule="exact"/>
        <w:rPr>
          <w:rFonts w:eastAsia="標楷體" w:cs="標楷體"/>
        </w:rPr>
      </w:pPr>
      <w:r>
        <w:rPr>
          <w:rFonts w:eastAsia="標楷體" w:cs="標楷體"/>
        </w:rPr>
        <w:t>線上講座（外國教師分享）：</w:t>
      </w:r>
      <w:r>
        <w:rPr>
          <w:rFonts w:eastAsia="標楷體" w:cs="標楷體"/>
        </w:rPr>
        <w:t>2026</w:t>
      </w:r>
      <w:r>
        <w:rPr>
          <w:rFonts w:eastAsia="標楷體" w:cs="標楷體"/>
        </w:rPr>
        <w:t>年</w:t>
      </w:r>
      <w:r>
        <w:rPr>
          <w:rFonts w:eastAsia="標楷體" w:cs="標楷體"/>
        </w:rPr>
        <w:t>4</w:t>
      </w:r>
      <w:r>
        <w:rPr>
          <w:rFonts w:eastAsia="標楷體" w:cs="標楷體"/>
        </w:rPr>
        <w:t>月，晚上。</w:t>
      </w:r>
    </w:p>
    <w:p w:rsidR="00CA501D" w:rsidRDefault="004773F9">
      <w:pPr>
        <w:spacing w:before="200" w:after="200"/>
        <w:rPr>
          <w:rFonts w:eastAsia="標楷體" w:cs="標楷體"/>
          <w:b/>
          <w:bCs/>
          <w:sz w:val="28"/>
          <w:szCs w:val="28"/>
        </w:rPr>
      </w:pPr>
      <w:r>
        <w:rPr>
          <w:rFonts w:eastAsia="標楷體" w:cs="標楷體"/>
          <w:b/>
          <w:bCs/>
          <w:sz w:val="28"/>
          <w:szCs w:val="28"/>
        </w:rPr>
        <w:t>玖、聯絡人：</w:t>
      </w:r>
    </w:p>
    <w:p w:rsidR="00CA501D" w:rsidRDefault="004773F9">
      <w:pPr>
        <w:spacing w:before="240" w:line="400" w:lineRule="auto"/>
        <w:ind w:left="240" w:firstLine="240"/>
      </w:pPr>
      <w:r>
        <w:rPr>
          <w:rFonts w:eastAsia="標楷體" w:cs="標楷體"/>
        </w:rPr>
        <w:t>英語文學科中心蘇小姐</w:t>
      </w:r>
      <w:r>
        <w:rPr>
          <w:rFonts w:eastAsia="標楷體" w:cs="標楷體"/>
        </w:rPr>
        <w:t>07-582-2010</w:t>
      </w:r>
      <w:r>
        <w:rPr>
          <w:rFonts w:eastAsia="標楷體" w:cs="標楷體"/>
        </w:rPr>
        <w:t>分</w:t>
      </w:r>
      <w:r>
        <w:rPr>
          <w:rFonts w:eastAsia="標楷體" w:cs="標楷體"/>
        </w:rPr>
        <w:t>機</w:t>
      </w:r>
      <w:r>
        <w:rPr>
          <w:rFonts w:eastAsia="標楷體" w:cs="標楷體"/>
        </w:rPr>
        <w:t>120</w:t>
      </w:r>
      <w:r>
        <w:rPr>
          <w:rFonts w:eastAsia="標楷體" w:cs="標楷體"/>
        </w:rPr>
        <w:t>，</w:t>
      </w:r>
      <w:r>
        <w:rPr>
          <w:rFonts w:eastAsia="標楷體" w:cs="標楷體"/>
        </w:rPr>
        <w:t>Email:english@tyhs.kh.edu.tw</w:t>
      </w:r>
    </w:p>
    <w:p w:rsidR="00CA501D" w:rsidRDefault="004773F9">
      <w:pPr>
        <w:pageBreakBefore/>
        <w:widowControl/>
      </w:pPr>
      <w:r>
        <w:rPr>
          <w:rFonts w:eastAsia="標楷體" w:cs="標楷體"/>
          <w:sz w:val="28"/>
          <w:szCs w:val="28"/>
        </w:rPr>
        <w:lastRenderedPageBreak/>
        <w:t>附件</w:t>
      </w:r>
      <w:r>
        <w:rPr>
          <w:rFonts w:eastAsia="標楷體" w:cs="標楷體"/>
          <w:sz w:val="28"/>
          <w:szCs w:val="28"/>
        </w:rPr>
        <w:t>1</w:t>
      </w:r>
    </w:p>
    <w:p w:rsidR="00CA501D" w:rsidRDefault="004773F9">
      <w:pPr>
        <w:tabs>
          <w:tab w:val="left" w:pos="720"/>
        </w:tabs>
        <w:spacing w:line="278" w:lineRule="auto"/>
        <w:ind w:firstLine="480"/>
      </w:pPr>
      <w:r>
        <w:rPr>
          <w:rFonts w:eastAsia="標楷體" w:cs="標楷體"/>
        </w:rPr>
        <w:t xml:space="preserve">           </w:t>
      </w:r>
      <w:r>
        <w:rPr>
          <w:rFonts w:eastAsia="標楷體" w:cs="標楷體"/>
          <w:sz w:val="28"/>
          <w:szCs w:val="28"/>
        </w:rPr>
        <w:t xml:space="preserve"> </w:t>
      </w:r>
      <w:r>
        <w:rPr>
          <w:rFonts w:eastAsia="標楷體" w:cs="標楷體"/>
          <w:b/>
          <w:bCs/>
          <w:sz w:val="32"/>
          <w:szCs w:val="32"/>
          <w:shd w:val="clear" w:color="auto" w:fill="FFFFFF"/>
        </w:rPr>
        <w:t xml:space="preserve">2026 Digital Storytelling </w:t>
      </w:r>
      <w:r>
        <w:rPr>
          <w:rFonts w:eastAsia="標楷體" w:cs="標楷體"/>
          <w:b/>
          <w:bCs/>
          <w:sz w:val="32"/>
          <w:szCs w:val="32"/>
        </w:rPr>
        <w:t>影片著作授權同意書</w:t>
      </w:r>
      <w:r>
        <w:rPr>
          <w:rFonts w:eastAsia="標楷體" w:cs="標楷體"/>
          <w:color w:val="FF0000"/>
          <w:sz w:val="28"/>
          <w:szCs w:val="28"/>
          <w:u w:val="single"/>
        </w:rPr>
        <w:t xml:space="preserve"> </w:t>
      </w:r>
    </w:p>
    <w:p w:rsidR="00CA501D" w:rsidRDefault="00CA501D">
      <w:pPr>
        <w:spacing w:line="398" w:lineRule="auto"/>
        <w:rPr>
          <w:rFonts w:eastAsia="標楷體" w:cs="標楷體"/>
          <w:color w:val="FF0000"/>
          <w:sz w:val="28"/>
          <w:szCs w:val="28"/>
        </w:rPr>
      </w:pPr>
    </w:p>
    <w:p w:rsidR="00CA501D" w:rsidRDefault="004773F9">
      <w:pPr>
        <w:spacing w:before="240" w:after="240"/>
      </w:pPr>
      <w:r>
        <w:rPr>
          <w:rFonts w:eastAsia="標楷體" w:cs="標楷體"/>
          <w:sz w:val="28"/>
          <w:szCs w:val="28"/>
        </w:rPr>
        <w:t xml:space="preserve">   </w:t>
      </w:r>
      <w:r>
        <w:rPr>
          <w:rFonts w:eastAsia="標楷體" w:cs="標楷體"/>
          <w:sz w:val="28"/>
          <w:szCs w:val="28"/>
          <w:shd w:val="clear" w:color="auto" w:fill="FFFFFF"/>
        </w:rPr>
        <w:t xml:space="preserve"> </w:t>
      </w:r>
      <w:r>
        <w:rPr>
          <w:rFonts w:eastAsia="標楷體" w:cs="標楷體"/>
          <w:sz w:val="28"/>
          <w:szCs w:val="28"/>
          <w:shd w:val="clear" w:color="auto" w:fill="FFFFFF"/>
        </w:rPr>
        <w:t>普通型高級中等學校英語文學科中心（以下簡稱乙方）舉辦</w:t>
      </w:r>
      <w:r>
        <w:rPr>
          <w:rFonts w:eastAsia="標楷體" w:cs="標楷體"/>
          <w:sz w:val="28"/>
          <w:szCs w:val="28"/>
          <w:shd w:val="clear" w:color="auto" w:fill="FFFFFF"/>
        </w:rPr>
        <w:t xml:space="preserve"> </w:t>
      </w:r>
      <w:r>
        <w:rPr>
          <w:rFonts w:eastAsia="標楷體" w:cs="標楷體"/>
          <w:b/>
          <w:bCs/>
          <w:sz w:val="28"/>
          <w:szCs w:val="28"/>
          <w:shd w:val="clear" w:color="auto" w:fill="FFFFFF"/>
        </w:rPr>
        <w:t>Digital Storytelling-Grand Film Festival</w:t>
      </w:r>
      <w:r>
        <w:rPr>
          <w:rFonts w:eastAsia="標楷體" w:cs="標楷體"/>
          <w:sz w:val="28"/>
          <w:szCs w:val="28"/>
          <w:shd w:val="clear" w:color="auto" w:fill="FFFFFF"/>
        </w:rPr>
        <w:t>（以下簡稱本活動），參賽作品須符合本活動辦法，並需填具本授權書。</w:t>
      </w:r>
    </w:p>
    <w:p w:rsidR="00CA501D" w:rsidRDefault="004773F9">
      <w:pPr>
        <w:pStyle w:val="3"/>
        <w:keepNext w:val="0"/>
        <w:keepLines w:val="0"/>
        <w:rPr>
          <w:rFonts w:eastAsia="標楷體" w:cs="標楷體"/>
          <w:shd w:val="clear" w:color="auto" w:fill="FFFFFF"/>
        </w:rPr>
      </w:pPr>
      <w:bookmarkStart w:id="7" w:name="_heading=h.ah4u9nvohh9j"/>
      <w:bookmarkEnd w:id="7"/>
      <w:r>
        <w:rPr>
          <w:rFonts w:eastAsia="標楷體" w:cs="標楷體"/>
          <w:shd w:val="clear" w:color="auto" w:fill="FFFFFF"/>
        </w:rPr>
        <w:t xml:space="preserve">1. </w:t>
      </w:r>
      <w:r>
        <w:rPr>
          <w:rFonts w:eastAsia="標楷體" w:cs="標楷體"/>
          <w:shd w:val="clear" w:color="auto" w:fill="FFFFFF"/>
        </w:rPr>
        <w:t>指導老師作為代表人</w:t>
      </w:r>
    </w:p>
    <w:p w:rsidR="00CA501D" w:rsidRDefault="004773F9">
      <w:pPr>
        <w:numPr>
          <w:ilvl w:val="0"/>
          <w:numId w:val="5"/>
        </w:numPr>
        <w:spacing w:before="240"/>
        <w:rPr>
          <w:rFonts w:eastAsia="標楷體" w:cs="標楷體"/>
          <w:sz w:val="28"/>
          <w:szCs w:val="28"/>
          <w:shd w:val="clear" w:color="auto" w:fill="FFFFFF"/>
        </w:rPr>
      </w:pPr>
      <w:r>
        <w:rPr>
          <w:rFonts w:eastAsia="標楷體" w:cs="標楷體"/>
          <w:sz w:val="28"/>
          <w:szCs w:val="28"/>
          <w:shd w:val="clear" w:color="auto" w:fill="FFFFFF"/>
        </w:rPr>
        <w:t>由參賽作品指導老師（以下簡稱代表人）統一負責報名作業，並作為授權同意書之填寫與提交人。</w:t>
      </w:r>
    </w:p>
    <w:p w:rsidR="00CA501D" w:rsidRDefault="004773F9">
      <w:pPr>
        <w:numPr>
          <w:ilvl w:val="0"/>
          <w:numId w:val="5"/>
        </w:numPr>
        <w:spacing w:after="240"/>
        <w:rPr>
          <w:rFonts w:eastAsia="標楷體" w:cs="標楷體"/>
          <w:sz w:val="28"/>
          <w:szCs w:val="28"/>
          <w:shd w:val="clear" w:color="auto" w:fill="FFFFFF"/>
        </w:rPr>
      </w:pPr>
      <w:r>
        <w:rPr>
          <w:rFonts w:eastAsia="標楷體" w:cs="標楷體"/>
          <w:sz w:val="28"/>
          <w:szCs w:val="28"/>
          <w:shd w:val="clear" w:color="auto" w:fill="FFFFFF"/>
        </w:rPr>
        <w:t>代表人應確保所屬參賽學生及其法定監護人已了解並同意本授權條款，並取得書面同意後提交乙方。</w:t>
      </w:r>
    </w:p>
    <w:p w:rsidR="00CA501D" w:rsidRDefault="004773F9">
      <w:pPr>
        <w:pStyle w:val="3"/>
        <w:keepNext w:val="0"/>
        <w:keepLines w:val="0"/>
        <w:rPr>
          <w:rFonts w:eastAsia="標楷體" w:cs="標楷體"/>
          <w:shd w:val="clear" w:color="auto" w:fill="FFFFFF"/>
        </w:rPr>
      </w:pPr>
      <w:bookmarkStart w:id="8" w:name="_heading=h.5w590dbb0ij6"/>
      <w:bookmarkEnd w:id="8"/>
      <w:r>
        <w:rPr>
          <w:rFonts w:eastAsia="標楷體" w:cs="標楷體"/>
          <w:shd w:val="clear" w:color="auto" w:fill="FFFFFF"/>
        </w:rPr>
        <w:t xml:space="preserve">2. </w:t>
      </w:r>
      <w:r>
        <w:rPr>
          <w:rFonts w:eastAsia="標楷體" w:cs="標楷體"/>
          <w:shd w:val="clear" w:color="auto" w:fill="FFFFFF"/>
        </w:rPr>
        <w:t>著作權與授權範圍</w:t>
      </w:r>
    </w:p>
    <w:p w:rsidR="00CA501D" w:rsidRDefault="004773F9">
      <w:pPr>
        <w:numPr>
          <w:ilvl w:val="0"/>
          <w:numId w:val="6"/>
        </w:numPr>
        <w:spacing w:before="240"/>
        <w:rPr>
          <w:rFonts w:eastAsia="標楷體" w:cs="標楷體"/>
          <w:sz w:val="28"/>
          <w:szCs w:val="28"/>
          <w:shd w:val="clear" w:color="auto" w:fill="FFFFFF"/>
        </w:rPr>
      </w:pPr>
      <w:r>
        <w:rPr>
          <w:rFonts w:eastAsia="標楷體" w:cs="標楷體"/>
          <w:sz w:val="28"/>
          <w:szCs w:val="28"/>
          <w:shd w:val="clear" w:color="auto" w:fill="FFFFFF"/>
        </w:rPr>
        <w:t>參賽作品須為未曾公開發表或出版之原創作品，並不得違反其他著作權規範。</w:t>
      </w:r>
    </w:p>
    <w:p w:rsidR="00CA501D" w:rsidRDefault="004773F9">
      <w:pPr>
        <w:numPr>
          <w:ilvl w:val="0"/>
          <w:numId w:val="6"/>
        </w:numPr>
        <w:rPr>
          <w:rFonts w:eastAsia="標楷體" w:cs="標楷體"/>
          <w:sz w:val="28"/>
          <w:szCs w:val="28"/>
          <w:shd w:val="clear" w:color="auto" w:fill="FFFFFF"/>
        </w:rPr>
      </w:pPr>
      <w:r>
        <w:rPr>
          <w:rFonts w:eastAsia="標楷體" w:cs="標楷體"/>
          <w:sz w:val="28"/>
          <w:szCs w:val="28"/>
          <w:shd w:val="clear" w:color="auto" w:fill="FFFFFF"/>
        </w:rPr>
        <w:t>代表人同意無償授權乙方於全球範圍內，在網站、社群媒體（如</w:t>
      </w:r>
      <w:r>
        <w:rPr>
          <w:rFonts w:eastAsia="標楷體" w:cs="標楷體"/>
          <w:sz w:val="28"/>
          <w:szCs w:val="28"/>
          <w:shd w:val="clear" w:color="auto" w:fill="FFFFFF"/>
        </w:rPr>
        <w:t xml:space="preserve"> Facebook</w:t>
      </w:r>
      <w:r>
        <w:rPr>
          <w:rFonts w:eastAsia="標楷體" w:cs="標楷體"/>
          <w:sz w:val="28"/>
          <w:szCs w:val="28"/>
          <w:shd w:val="clear" w:color="auto" w:fill="FFFFFF"/>
        </w:rPr>
        <w:t>、</w:t>
      </w:r>
      <w:r>
        <w:rPr>
          <w:rFonts w:eastAsia="標楷體" w:cs="標楷體"/>
          <w:sz w:val="28"/>
          <w:szCs w:val="28"/>
          <w:shd w:val="clear" w:color="auto" w:fill="FFFFFF"/>
        </w:rPr>
        <w:t>YouTube</w:t>
      </w:r>
      <w:r>
        <w:rPr>
          <w:rFonts w:eastAsia="標楷體" w:cs="標楷體"/>
          <w:sz w:val="28"/>
          <w:szCs w:val="28"/>
          <w:shd w:val="clear" w:color="auto" w:fill="FFFFFF"/>
        </w:rPr>
        <w:t>）、教育推廣活動及學術交流等場域播放本影片。</w:t>
      </w:r>
    </w:p>
    <w:p w:rsidR="00CA501D" w:rsidRDefault="004773F9">
      <w:pPr>
        <w:numPr>
          <w:ilvl w:val="0"/>
          <w:numId w:val="6"/>
        </w:numPr>
        <w:spacing w:after="240"/>
        <w:rPr>
          <w:rFonts w:eastAsia="標楷體" w:cs="標楷體"/>
          <w:sz w:val="28"/>
          <w:szCs w:val="28"/>
          <w:shd w:val="clear" w:color="auto" w:fill="FFFFFF"/>
        </w:rPr>
      </w:pPr>
      <w:r>
        <w:rPr>
          <w:rFonts w:eastAsia="標楷體" w:cs="標楷體"/>
          <w:sz w:val="28"/>
          <w:szCs w:val="28"/>
          <w:shd w:val="clear" w:color="auto" w:fill="FFFFFF"/>
        </w:rPr>
        <w:t>授權期間為永久，乙方可用於學術交流、教育推廣及本活動相關宣傳，惟不得作為商業營利用途。</w:t>
      </w:r>
    </w:p>
    <w:p w:rsidR="00CA501D" w:rsidRDefault="004773F9">
      <w:pPr>
        <w:pStyle w:val="3"/>
        <w:keepNext w:val="0"/>
        <w:keepLines w:val="0"/>
        <w:rPr>
          <w:rFonts w:eastAsia="標楷體" w:cs="標楷體"/>
          <w:shd w:val="clear" w:color="auto" w:fill="FFFFFF"/>
        </w:rPr>
      </w:pPr>
      <w:bookmarkStart w:id="9" w:name="_heading=h.s7cj39soc15m"/>
      <w:bookmarkEnd w:id="9"/>
      <w:r>
        <w:rPr>
          <w:rFonts w:eastAsia="標楷體" w:cs="標楷體"/>
          <w:shd w:val="clear" w:color="auto" w:fill="FFFFFF"/>
        </w:rPr>
        <w:t xml:space="preserve">3. </w:t>
      </w:r>
      <w:r>
        <w:rPr>
          <w:rFonts w:eastAsia="標楷體" w:cs="標楷體"/>
          <w:shd w:val="clear" w:color="auto" w:fill="FFFFFF"/>
        </w:rPr>
        <w:t>參賽作品唯一性</w:t>
      </w:r>
    </w:p>
    <w:p w:rsidR="00CA501D" w:rsidRDefault="004773F9">
      <w:pPr>
        <w:numPr>
          <w:ilvl w:val="0"/>
          <w:numId w:val="7"/>
        </w:numPr>
        <w:pBdr>
          <w:top w:val="single" w:sz="2" w:space="31" w:color="FFFFFF" w:shadow="1"/>
          <w:left w:val="single" w:sz="2" w:space="31" w:color="FFFFFF" w:shadow="1"/>
          <w:bottom w:val="single" w:sz="2" w:space="31" w:color="FFFFFF" w:shadow="1"/>
          <w:right w:val="single" w:sz="2" w:space="31" w:color="FFFFFF" w:shadow="1"/>
        </w:pBdr>
        <w:spacing w:before="240"/>
        <w:rPr>
          <w:rFonts w:eastAsia="標楷體" w:cs="標楷體"/>
          <w:color w:val="000000"/>
          <w:sz w:val="28"/>
          <w:szCs w:val="28"/>
          <w:shd w:val="clear" w:color="auto" w:fill="FFFFFF"/>
        </w:rPr>
      </w:pPr>
      <w:r>
        <w:rPr>
          <w:rFonts w:eastAsia="標楷體" w:cs="標楷體"/>
          <w:color w:val="000000"/>
          <w:sz w:val="28"/>
          <w:szCs w:val="28"/>
          <w:shd w:val="clear" w:color="auto" w:fill="FFFFFF"/>
        </w:rPr>
        <w:t>參賽作品須為本活動專屬，不得一稿多投至其他影片徵件或競賽活動。</w:t>
      </w:r>
    </w:p>
    <w:p w:rsidR="00CA501D" w:rsidRDefault="004773F9">
      <w:pPr>
        <w:numPr>
          <w:ilvl w:val="0"/>
          <w:numId w:val="7"/>
        </w:numPr>
        <w:pBdr>
          <w:top w:val="single" w:sz="2" w:space="31" w:color="FFFFFF" w:shadow="1"/>
          <w:left w:val="single" w:sz="2" w:space="31" w:color="FFFFFF" w:shadow="1"/>
          <w:bottom w:val="single" w:sz="2" w:space="31" w:color="FFFFFF" w:shadow="1"/>
          <w:right w:val="single" w:sz="2" w:space="31" w:color="FFFFFF" w:shadow="1"/>
        </w:pBdr>
        <w:spacing w:after="240"/>
      </w:pPr>
      <w:r>
        <w:rPr>
          <w:rFonts w:eastAsia="標楷體" w:cs="標楷體"/>
          <w:color w:val="000000"/>
          <w:sz w:val="28"/>
          <w:szCs w:val="28"/>
          <w:shd w:val="clear" w:color="auto" w:fill="FFFFFF"/>
        </w:rPr>
        <w:t>若經查證影片已於校外競賽獲獎或商業出版</w:t>
      </w:r>
      <w:r>
        <w:rPr>
          <w:rFonts w:eastAsia="標楷體" w:cs="標楷體"/>
          <w:sz w:val="28"/>
          <w:szCs w:val="28"/>
          <w:shd w:val="clear" w:color="auto" w:fill="FFFFFF"/>
        </w:rPr>
        <w:t>或</w:t>
      </w:r>
      <w:r>
        <w:rPr>
          <w:rFonts w:eastAsia="標楷體" w:cs="標楷體"/>
          <w:color w:val="000000"/>
          <w:sz w:val="28"/>
          <w:szCs w:val="28"/>
          <w:shd w:val="clear" w:color="auto" w:fill="FFFFFF"/>
        </w:rPr>
        <w:t>投稿至其他活動，乙方有權取消參賽資格並撤銷相關獎項。</w:t>
      </w:r>
    </w:p>
    <w:p w:rsidR="00CA501D" w:rsidRDefault="004773F9">
      <w:pPr>
        <w:pStyle w:val="3"/>
        <w:keepNext w:val="0"/>
        <w:keepLines w:val="0"/>
        <w:spacing w:line="360" w:lineRule="auto"/>
        <w:rPr>
          <w:rFonts w:eastAsia="標楷體" w:cs="標楷體"/>
          <w:shd w:val="clear" w:color="auto" w:fill="FFFFFF"/>
        </w:rPr>
      </w:pPr>
      <w:bookmarkStart w:id="10" w:name="_heading=h.9h8xieyct2ya"/>
      <w:bookmarkEnd w:id="10"/>
      <w:r>
        <w:rPr>
          <w:rFonts w:eastAsia="標楷體" w:cs="標楷體"/>
          <w:shd w:val="clear" w:color="auto" w:fill="FFFFFF"/>
        </w:rPr>
        <w:t xml:space="preserve">4. </w:t>
      </w:r>
      <w:r>
        <w:rPr>
          <w:rFonts w:eastAsia="標楷體" w:cs="標楷體"/>
          <w:shd w:val="clear" w:color="auto" w:fill="FFFFFF"/>
        </w:rPr>
        <w:t>肖像權、聲音權與未成年學生授權</w:t>
      </w:r>
    </w:p>
    <w:p w:rsidR="00CA501D" w:rsidRDefault="004773F9">
      <w:pPr>
        <w:numPr>
          <w:ilvl w:val="0"/>
          <w:numId w:val="8"/>
        </w:numPr>
        <w:spacing w:after="240"/>
      </w:pPr>
      <w:r>
        <w:rPr>
          <w:rFonts w:eastAsia="標楷體" w:cs="標楷體"/>
          <w:sz w:val="28"/>
          <w:szCs w:val="28"/>
          <w:shd w:val="clear" w:color="auto" w:fill="FFFFFF"/>
        </w:rPr>
        <w:t>代表人應確保影片中所有出現人員之肖像、聲音、相關表演權均已取得合法授權，並可於乙方要求時提供書面證明文件。</w:t>
      </w:r>
    </w:p>
    <w:p w:rsidR="00CA501D" w:rsidRDefault="004773F9">
      <w:pPr>
        <w:numPr>
          <w:ilvl w:val="0"/>
          <w:numId w:val="8"/>
        </w:numPr>
        <w:spacing w:after="240"/>
      </w:pPr>
      <w:r>
        <w:rPr>
          <w:rFonts w:eastAsia="標楷體" w:cs="標楷體"/>
          <w:sz w:val="28"/>
          <w:szCs w:val="28"/>
          <w:shd w:val="clear" w:color="auto" w:fill="FFFFFF"/>
        </w:rPr>
        <w:lastRenderedPageBreak/>
        <w:t>如影片涉及未滿</w:t>
      </w:r>
      <w:r>
        <w:rPr>
          <w:rFonts w:eastAsia="標楷體" w:cs="標楷體"/>
          <w:sz w:val="28"/>
          <w:szCs w:val="28"/>
          <w:shd w:val="clear" w:color="auto" w:fill="FFFFFF"/>
        </w:rPr>
        <w:t xml:space="preserve"> 18 </w:t>
      </w:r>
      <w:r>
        <w:rPr>
          <w:rFonts w:eastAsia="標楷體" w:cs="標楷體"/>
          <w:sz w:val="28"/>
          <w:szCs w:val="28"/>
          <w:shd w:val="clear" w:color="auto" w:fill="FFFFFF"/>
        </w:rPr>
        <w:t>歲之未成年人，代表人須事先取得法定監護人之書面同意，並於報名時一併提交。</w:t>
      </w:r>
    </w:p>
    <w:p w:rsidR="00CA501D" w:rsidRDefault="004773F9">
      <w:pPr>
        <w:numPr>
          <w:ilvl w:val="0"/>
          <w:numId w:val="8"/>
        </w:numPr>
        <w:spacing w:after="240"/>
      </w:pPr>
      <w:r>
        <w:rPr>
          <w:rFonts w:eastAsia="標楷體" w:cs="標楷體"/>
          <w:sz w:val="28"/>
          <w:szCs w:val="28"/>
          <w:shd w:val="clear" w:color="auto" w:fill="FFFFFF"/>
        </w:rPr>
        <w:t>影像、聲音內容可能被用於活動網站、社群媒體（如</w:t>
      </w:r>
      <w:r>
        <w:rPr>
          <w:rFonts w:eastAsia="標楷體" w:cs="標楷體"/>
          <w:sz w:val="28"/>
          <w:szCs w:val="28"/>
          <w:shd w:val="clear" w:color="auto" w:fill="FFFFFF"/>
        </w:rPr>
        <w:t xml:space="preserve"> Facebook</w:t>
      </w:r>
      <w:r>
        <w:rPr>
          <w:rFonts w:eastAsia="標楷體" w:cs="標楷體"/>
          <w:sz w:val="28"/>
          <w:szCs w:val="28"/>
          <w:shd w:val="clear" w:color="auto" w:fill="FFFFFF"/>
        </w:rPr>
        <w:t>、</w:t>
      </w:r>
      <w:r>
        <w:rPr>
          <w:rFonts w:eastAsia="標楷體" w:cs="標楷體"/>
          <w:sz w:val="28"/>
          <w:szCs w:val="28"/>
          <w:shd w:val="clear" w:color="auto" w:fill="FFFFFF"/>
        </w:rPr>
        <w:t>YouTube</w:t>
      </w:r>
      <w:r>
        <w:rPr>
          <w:rFonts w:eastAsia="標楷體" w:cs="標楷體"/>
          <w:sz w:val="28"/>
          <w:szCs w:val="28"/>
          <w:shd w:val="clear" w:color="auto" w:fill="FFFFFF"/>
        </w:rPr>
        <w:t>）、教育推廣活動、學術交流及影展等非商業用途。</w:t>
      </w:r>
      <w:r>
        <w:rPr>
          <w:rFonts w:eastAsia="標楷體" w:cs="標楷體"/>
          <w:sz w:val="28"/>
          <w:szCs w:val="28"/>
          <w:shd w:val="clear" w:color="auto" w:fill="FFFFFF"/>
        </w:rPr>
        <w:t xml:space="preserve"> </w:t>
      </w:r>
      <w:r>
        <w:rPr>
          <w:rFonts w:eastAsia="標楷體" w:cs="標楷體"/>
          <w:sz w:val="28"/>
          <w:szCs w:val="28"/>
          <w:shd w:val="clear" w:color="auto" w:fill="FFFFFF"/>
        </w:rPr>
        <w:t>本人了解並同意一經授權，將不要求任何形式的報酬或</w:t>
      </w:r>
      <w:r>
        <w:rPr>
          <w:rFonts w:eastAsia="標楷體" w:cs="標楷體"/>
          <w:sz w:val="28"/>
          <w:szCs w:val="28"/>
          <w:shd w:val="clear" w:color="auto" w:fill="FFFFFF"/>
        </w:rPr>
        <w:t>補償。</w:t>
      </w:r>
    </w:p>
    <w:p w:rsidR="00CA501D" w:rsidRDefault="004773F9">
      <w:pPr>
        <w:spacing w:before="240" w:after="240"/>
        <w:rPr>
          <w:rFonts w:eastAsia="標楷體" w:cs="標楷體"/>
          <w:b/>
          <w:bCs/>
          <w:sz w:val="28"/>
          <w:szCs w:val="28"/>
        </w:rPr>
      </w:pPr>
      <w:r>
        <w:rPr>
          <w:rFonts w:eastAsia="標楷體" w:cs="標楷體"/>
          <w:b/>
          <w:bCs/>
          <w:sz w:val="28"/>
          <w:szCs w:val="28"/>
        </w:rPr>
        <w:t xml:space="preserve">5. </w:t>
      </w:r>
      <w:r>
        <w:rPr>
          <w:rFonts w:eastAsia="標楷體" w:cs="標楷體"/>
          <w:b/>
          <w:bCs/>
          <w:sz w:val="28"/>
          <w:szCs w:val="28"/>
        </w:rPr>
        <w:t>音樂及第三方素材使用</w:t>
      </w:r>
      <w:r>
        <w:rPr>
          <w:rFonts w:eastAsia="標楷體" w:cs="標楷體"/>
          <w:b/>
          <w:bCs/>
          <w:sz w:val="28"/>
          <w:szCs w:val="28"/>
        </w:rPr>
        <w:t xml:space="preserve"> </w:t>
      </w:r>
    </w:p>
    <w:p w:rsidR="00CA501D" w:rsidRDefault="004773F9">
      <w:pPr>
        <w:numPr>
          <w:ilvl w:val="0"/>
          <w:numId w:val="9"/>
        </w:numPr>
        <w:spacing w:before="240" w:after="240"/>
        <w:rPr>
          <w:rFonts w:eastAsia="標楷體" w:cs="標楷體"/>
          <w:sz w:val="28"/>
          <w:szCs w:val="28"/>
        </w:rPr>
      </w:pPr>
      <w:r>
        <w:rPr>
          <w:rFonts w:eastAsia="標楷體" w:cs="標楷體"/>
          <w:sz w:val="28"/>
          <w:szCs w:val="28"/>
        </w:rPr>
        <w:t>若參賽作品中包含音樂或其他第三方素材，代表人應確保該素材已取得合法授權，並於報名時附上相關授權文件或素材來源說明。</w:t>
      </w:r>
      <w:r>
        <w:rPr>
          <w:rFonts w:eastAsia="標楷體" w:cs="標楷體"/>
          <w:sz w:val="28"/>
          <w:szCs w:val="28"/>
        </w:rPr>
        <w:t xml:space="preserve"> </w:t>
      </w:r>
      <w:r>
        <w:rPr>
          <w:rFonts w:eastAsia="標楷體" w:cs="標楷體"/>
          <w:sz w:val="28"/>
          <w:szCs w:val="28"/>
        </w:rPr>
        <w:t>若未取得合法授權，乙方有權取消該作品之參賽資格，並撤回相關獎項。</w:t>
      </w:r>
    </w:p>
    <w:p w:rsidR="00CA501D" w:rsidRDefault="004773F9">
      <w:pPr>
        <w:spacing w:before="240" w:after="240"/>
        <w:rPr>
          <w:rFonts w:eastAsia="標楷體" w:cs="標楷體"/>
          <w:b/>
          <w:bCs/>
          <w:sz w:val="28"/>
          <w:szCs w:val="28"/>
        </w:rPr>
      </w:pPr>
      <w:r>
        <w:rPr>
          <w:rFonts w:eastAsia="標楷體" w:cs="標楷體"/>
          <w:b/>
          <w:bCs/>
          <w:sz w:val="28"/>
          <w:szCs w:val="28"/>
        </w:rPr>
        <w:t xml:space="preserve">6. </w:t>
      </w:r>
      <w:r>
        <w:rPr>
          <w:rFonts w:eastAsia="標楷體" w:cs="標楷體"/>
          <w:b/>
          <w:bCs/>
          <w:sz w:val="28"/>
          <w:szCs w:val="28"/>
        </w:rPr>
        <w:t>資料隱私與保護</w:t>
      </w:r>
      <w:r>
        <w:rPr>
          <w:rFonts w:eastAsia="標楷體" w:cs="標楷體"/>
          <w:b/>
          <w:bCs/>
          <w:sz w:val="28"/>
          <w:szCs w:val="28"/>
        </w:rPr>
        <w:t xml:space="preserve"> </w:t>
      </w:r>
    </w:p>
    <w:p w:rsidR="00CA501D" w:rsidRDefault="004773F9">
      <w:pPr>
        <w:numPr>
          <w:ilvl w:val="0"/>
          <w:numId w:val="10"/>
        </w:numPr>
        <w:spacing w:before="240" w:after="240"/>
        <w:rPr>
          <w:rFonts w:eastAsia="標楷體" w:cs="標楷體"/>
          <w:sz w:val="28"/>
          <w:szCs w:val="28"/>
        </w:rPr>
      </w:pPr>
      <w:r>
        <w:rPr>
          <w:rFonts w:eastAsia="標楷體" w:cs="標楷體"/>
          <w:sz w:val="28"/>
          <w:szCs w:val="28"/>
        </w:rPr>
        <w:t>參賽作品中若涉及個人資料（如姓名、住址或聯絡方式等），代表人應避免公開展示或經適當匿名處理，以保障個人隱私權。</w:t>
      </w:r>
      <w:r>
        <w:rPr>
          <w:rFonts w:eastAsia="標楷體" w:cs="標楷體"/>
          <w:sz w:val="28"/>
          <w:szCs w:val="28"/>
        </w:rPr>
        <w:t xml:space="preserve"> </w:t>
      </w:r>
      <w:r>
        <w:rPr>
          <w:rFonts w:eastAsia="標楷體" w:cs="標楷體"/>
          <w:sz w:val="28"/>
          <w:szCs w:val="28"/>
        </w:rPr>
        <w:t>若作品因未妥善處理個人資料而引發爭議，代表人應負全責，並協助乙方解決相關問題。</w:t>
      </w:r>
    </w:p>
    <w:p w:rsidR="00CA501D" w:rsidRDefault="004773F9">
      <w:pPr>
        <w:pStyle w:val="3"/>
        <w:keepNext w:val="0"/>
        <w:keepLines w:val="0"/>
        <w:rPr>
          <w:rFonts w:eastAsia="標楷體" w:cs="標楷體"/>
          <w:shd w:val="clear" w:color="auto" w:fill="FFFFFF"/>
        </w:rPr>
      </w:pPr>
      <w:bookmarkStart w:id="11" w:name="_heading=h.w6vcejctx7fj"/>
      <w:bookmarkEnd w:id="11"/>
      <w:r>
        <w:rPr>
          <w:rFonts w:eastAsia="標楷體" w:cs="標楷體"/>
          <w:shd w:val="clear" w:color="auto" w:fill="FFFFFF"/>
        </w:rPr>
        <w:t xml:space="preserve">7. </w:t>
      </w:r>
      <w:r>
        <w:rPr>
          <w:rFonts w:eastAsia="標楷體" w:cs="標楷體"/>
          <w:shd w:val="clear" w:color="auto" w:fill="FFFFFF"/>
        </w:rPr>
        <w:t>影片內容規範</w:t>
      </w:r>
    </w:p>
    <w:p w:rsidR="00CA501D" w:rsidRDefault="004773F9">
      <w:pPr>
        <w:numPr>
          <w:ilvl w:val="0"/>
          <w:numId w:val="11"/>
        </w:numPr>
        <w:spacing w:before="240"/>
        <w:rPr>
          <w:rFonts w:eastAsia="標楷體" w:cs="標楷體"/>
          <w:sz w:val="28"/>
          <w:szCs w:val="28"/>
          <w:shd w:val="clear" w:color="auto" w:fill="FFFFFF"/>
        </w:rPr>
      </w:pPr>
      <w:r>
        <w:rPr>
          <w:rFonts w:eastAsia="標楷體" w:cs="標楷體"/>
          <w:sz w:val="28"/>
          <w:szCs w:val="28"/>
          <w:shd w:val="clear" w:color="auto" w:fill="FFFFFF"/>
        </w:rPr>
        <w:t>參賽作品不得涉及色情、暴力、歧視、誹謗、侵害隱私或其他違法內容。</w:t>
      </w:r>
    </w:p>
    <w:p w:rsidR="00CA501D" w:rsidRDefault="004773F9">
      <w:pPr>
        <w:numPr>
          <w:ilvl w:val="0"/>
          <w:numId w:val="11"/>
        </w:numPr>
        <w:spacing w:after="240"/>
        <w:rPr>
          <w:rFonts w:eastAsia="標楷體" w:cs="標楷體"/>
          <w:sz w:val="28"/>
          <w:szCs w:val="28"/>
          <w:shd w:val="clear" w:color="auto" w:fill="FFFFFF"/>
        </w:rPr>
      </w:pPr>
      <w:r>
        <w:rPr>
          <w:rFonts w:eastAsia="標楷體" w:cs="標楷體"/>
          <w:sz w:val="28"/>
          <w:szCs w:val="28"/>
          <w:shd w:val="clear" w:color="auto" w:fill="FFFFFF"/>
        </w:rPr>
        <w:t>若影片內容違反相關法令，乙方有權取消參賽資格並移除影片。</w:t>
      </w:r>
    </w:p>
    <w:p w:rsidR="00CA501D" w:rsidRDefault="004773F9">
      <w:pPr>
        <w:pStyle w:val="3"/>
        <w:keepNext w:val="0"/>
        <w:keepLines w:val="0"/>
        <w:rPr>
          <w:rFonts w:eastAsia="標楷體" w:cs="標楷體"/>
          <w:shd w:val="clear" w:color="auto" w:fill="FFFFFF"/>
        </w:rPr>
      </w:pPr>
      <w:bookmarkStart w:id="12" w:name="_heading=h.nov3inwddihw"/>
      <w:bookmarkEnd w:id="12"/>
      <w:r>
        <w:rPr>
          <w:rFonts w:eastAsia="標楷體" w:cs="標楷體"/>
          <w:shd w:val="clear" w:color="auto" w:fill="FFFFFF"/>
        </w:rPr>
        <w:t xml:space="preserve">8. </w:t>
      </w:r>
      <w:r>
        <w:rPr>
          <w:rFonts w:eastAsia="標楷體" w:cs="標楷體"/>
          <w:shd w:val="clear" w:color="auto" w:fill="FFFFFF"/>
        </w:rPr>
        <w:t>法律責任</w:t>
      </w:r>
    </w:p>
    <w:p w:rsidR="00CA501D" w:rsidRDefault="004773F9">
      <w:pPr>
        <w:numPr>
          <w:ilvl w:val="0"/>
          <w:numId w:val="12"/>
        </w:numPr>
        <w:spacing w:before="240"/>
        <w:rPr>
          <w:rFonts w:eastAsia="標楷體" w:cs="標楷體"/>
          <w:sz w:val="28"/>
          <w:szCs w:val="28"/>
          <w:shd w:val="clear" w:color="auto" w:fill="FFFFFF"/>
        </w:rPr>
      </w:pPr>
      <w:r>
        <w:rPr>
          <w:rFonts w:eastAsia="標楷體" w:cs="標楷體"/>
          <w:sz w:val="28"/>
          <w:szCs w:val="28"/>
          <w:shd w:val="clear" w:color="auto" w:fill="FFFFFF"/>
        </w:rPr>
        <w:t>若影片涉及智慧財產權或其他法律爭議，代表人應負責確保學生理解並遵守法律規範，並應確保參賽作品不涉及侵權問題。</w:t>
      </w:r>
    </w:p>
    <w:p w:rsidR="00CA501D" w:rsidRDefault="004773F9">
      <w:pPr>
        <w:numPr>
          <w:ilvl w:val="0"/>
          <w:numId w:val="12"/>
        </w:numPr>
        <w:spacing w:after="240"/>
        <w:rPr>
          <w:rFonts w:eastAsia="標楷體" w:cs="標楷體"/>
          <w:sz w:val="28"/>
          <w:szCs w:val="28"/>
          <w:shd w:val="clear" w:color="auto" w:fill="FFFFFF"/>
        </w:rPr>
      </w:pPr>
      <w:r>
        <w:rPr>
          <w:rFonts w:eastAsia="標楷體" w:cs="標楷體"/>
          <w:sz w:val="28"/>
          <w:szCs w:val="28"/>
          <w:shd w:val="clear" w:color="auto" w:fill="FFFFFF"/>
        </w:rPr>
        <w:t>若乙方因影片內容遭受第三方索賠，代表人應負責協助處理，並確保參賽學生及監護人承擔相關法律責任。</w:t>
      </w:r>
    </w:p>
    <w:p w:rsidR="00CA501D" w:rsidRDefault="004773F9">
      <w:pPr>
        <w:pStyle w:val="3"/>
        <w:keepNext w:val="0"/>
        <w:keepLines w:val="0"/>
        <w:rPr>
          <w:rFonts w:eastAsia="標楷體" w:cs="標楷體"/>
          <w:shd w:val="clear" w:color="auto" w:fill="FFFFFF"/>
        </w:rPr>
      </w:pPr>
      <w:bookmarkStart w:id="13" w:name="_heading=h.l7oagih3y1f2"/>
      <w:bookmarkEnd w:id="13"/>
      <w:r>
        <w:rPr>
          <w:rFonts w:eastAsia="標楷體" w:cs="標楷體"/>
          <w:shd w:val="clear" w:color="auto" w:fill="FFFFFF"/>
        </w:rPr>
        <w:t xml:space="preserve">9. </w:t>
      </w:r>
      <w:r>
        <w:rPr>
          <w:rFonts w:eastAsia="標楷體" w:cs="標楷體"/>
          <w:shd w:val="clear" w:color="auto" w:fill="FFFFFF"/>
        </w:rPr>
        <w:t>團隊參賽責任</w:t>
      </w:r>
    </w:p>
    <w:p w:rsidR="00CA501D" w:rsidRDefault="004773F9">
      <w:pPr>
        <w:numPr>
          <w:ilvl w:val="0"/>
          <w:numId w:val="13"/>
        </w:numPr>
        <w:spacing w:before="240"/>
        <w:rPr>
          <w:rFonts w:eastAsia="標楷體" w:cs="標楷體"/>
          <w:sz w:val="28"/>
          <w:szCs w:val="28"/>
          <w:shd w:val="clear" w:color="auto" w:fill="FFFFFF"/>
        </w:rPr>
      </w:pPr>
      <w:r>
        <w:rPr>
          <w:rFonts w:eastAsia="標楷體" w:cs="標楷體"/>
          <w:sz w:val="28"/>
          <w:szCs w:val="28"/>
          <w:shd w:val="clear" w:color="auto" w:fill="FFFFFF"/>
        </w:rPr>
        <w:t>代表人須確保所有參賽學生與其法定監護人已知悉並同意本授權條款，並負責統一提交相關文件。</w:t>
      </w:r>
    </w:p>
    <w:p w:rsidR="00CA501D" w:rsidRDefault="004773F9">
      <w:pPr>
        <w:numPr>
          <w:ilvl w:val="0"/>
          <w:numId w:val="13"/>
        </w:numPr>
        <w:spacing w:after="240"/>
        <w:rPr>
          <w:rFonts w:eastAsia="標楷體" w:cs="標楷體"/>
          <w:sz w:val="28"/>
          <w:szCs w:val="28"/>
          <w:shd w:val="clear" w:color="auto" w:fill="FFFFFF"/>
        </w:rPr>
      </w:pPr>
      <w:r>
        <w:rPr>
          <w:rFonts w:eastAsia="標楷體" w:cs="標楷體"/>
          <w:sz w:val="28"/>
          <w:szCs w:val="28"/>
          <w:shd w:val="clear" w:color="auto" w:fill="FFFFFF"/>
        </w:rPr>
        <w:t>若為團隊作品，代表人須確認所有團隊成員皆已同意授權，並負責</w:t>
      </w:r>
      <w:r>
        <w:rPr>
          <w:rFonts w:eastAsia="標楷體" w:cs="標楷體"/>
          <w:sz w:val="28"/>
          <w:szCs w:val="28"/>
          <w:shd w:val="clear" w:color="auto" w:fill="FFFFFF"/>
        </w:rPr>
        <w:t>與乙方聯繫。</w:t>
      </w:r>
    </w:p>
    <w:p w:rsidR="00CA501D" w:rsidRDefault="00CA501D">
      <w:pPr>
        <w:spacing w:before="240" w:after="240"/>
        <w:rPr>
          <w:rFonts w:eastAsia="標楷體" w:cs="標楷體"/>
          <w:sz w:val="28"/>
          <w:szCs w:val="28"/>
          <w:shd w:val="clear" w:color="auto" w:fill="FFFFFF"/>
        </w:rPr>
      </w:pPr>
    </w:p>
    <w:p w:rsidR="00CA501D" w:rsidRDefault="00CA501D">
      <w:pPr>
        <w:spacing w:before="240" w:after="240"/>
        <w:rPr>
          <w:rFonts w:eastAsia="標楷體" w:cs="標楷體"/>
          <w:sz w:val="28"/>
          <w:szCs w:val="28"/>
          <w:shd w:val="clear" w:color="auto" w:fill="FFFFFF"/>
        </w:rPr>
      </w:pPr>
    </w:p>
    <w:p w:rsidR="00CA501D" w:rsidRDefault="00CA501D">
      <w:pPr>
        <w:spacing w:before="240" w:after="240"/>
        <w:rPr>
          <w:rFonts w:eastAsia="標楷體" w:cs="標楷體"/>
          <w:sz w:val="28"/>
          <w:szCs w:val="28"/>
          <w:shd w:val="clear" w:color="auto" w:fill="FFFFFF"/>
        </w:rPr>
      </w:pPr>
    </w:p>
    <w:p w:rsidR="00CA501D" w:rsidRDefault="004773F9">
      <w:pPr>
        <w:spacing w:line="480" w:lineRule="auto"/>
        <w:rPr>
          <w:rFonts w:eastAsia="標楷體" w:cs="標楷體"/>
          <w:sz w:val="26"/>
          <w:szCs w:val="26"/>
          <w:shd w:val="clear" w:color="auto" w:fill="FFFFFF"/>
        </w:rPr>
      </w:pPr>
      <w:r>
        <w:rPr>
          <w:rFonts w:eastAsia="標楷體" w:cs="標楷體"/>
          <w:sz w:val="26"/>
          <w:szCs w:val="26"/>
          <w:shd w:val="clear" w:color="auto" w:fill="FFFFFF"/>
        </w:rPr>
        <w:t>指導老師（代表人）簽名：</w:t>
      </w:r>
    </w:p>
    <w:p w:rsidR="00CA501D" w:rsidRDefault="004773F9">
      <w:pPr>
        <w:spacing w:line="480" w:lineRule="auto"/>
        <w:rPr>
          <w:rFonts w:eastAsia="標楷體" w:cs="標楷體"/>
          <w:sz w:val="26"/>
          <w:szCs w:val="26"/>
          <w:shd w:val="clear" w:color="auto" w:fill="FFFFFF"/>
        </w:rPr>
      </w:pPr>
      <w:r>
        <w:rPr>
          <w:rFonts w:eastAsia="標楷體" w:cs="標楷體"/>
          <w:sz w:val="26"/>
          <w:szCs w:val="26"/>
          <w:shd w:val="clear" w:color="auto" w:fill="FFFFFF"/>
        </w:rPr>
        <w:t>學校名稱：</w:t>
      </w:r>
    </w:p>
    <w:p w:rsidR="00CA501D" w:rsidRDefault="004773F9">
      <w:pPr>
        <w:spacing w:line="480" w:lineRule="auto"/>
        <w:rPr>
          <w:rFonts w:eastAsia="標楷體" w:cs="標楷體"/>
          <w:sz w:val="26"/>
          <w:szCs w:val="26"/>
          <w:shd w:val="clear" w:color="auto" w:fill="FFFFFF"/>
        </w:rPr>
      </w:pPr>
      <w:r>
        <w:rPr>
          <w:rFonts w:eastAsia="標楷體" w:cs="標楷體"/>
          <w:sz w:val="26"/>
          <w:szCs w:val="26"/>
          <w:shd w:val="clear" w:color="auto" w:fill="FFFFFF"/>
        </w:rPr>
        <w:t>聯絡電話：</w:t>
      </w:r>
    </w:p>
    <w:p w:rsidR="00CA501D" w:rsidRDefault="004773F9">
      <w:pPr>
        <w:spacing w:line="480" w:lineRule="auto"/>
        <w:rPr>
          <w:rFonts w:eastAsia="標楷體" w:cs="標楷體"/>
          <w:sz w:val="26"/>
          <w:szCs w:val="26"/>
          <w:shd w:val="clear" w:color="auto" w:fill="FFFFFF"/>
        </w:rPr>
      </w:pPr>
      <w:r>
        <w:rPr>
          <w:rFonts w:eastAsia="標楷體" w:cs="標楷體"/>
          <w:sz w:val="26"/>
          <w:szCs w:val="26"/>
          <w:shd w:val="clear" w:color="auto" w:fill="FFFFFF"/>
        </w:rPr>
        <w:t>電子郵件：</w:t>
      </w:r>
    </w:p>
    <w:p w:rsidR="00CA501D" w:rsidRDefault="00CA501D">
      <w:pPr>
        <w:rPr>
          <w:rFonts w:eastAsia="標楷體" w:cs="標楷體"/>
          <w:sz w:val="28"/>
          <w:szCs w:val="28"/>
          <w:shd w:val="clear" w:color="auto" w:fill="FFFFFF"/>
        </w:rPr>
      </w:pPr>
    </w:p>
    <w:p w:rsidR="00CA501D" w:rsidRDefault="00CA501D">
      <w:pPr>
        <w:ind w:left="1120" w:hanging="1120"/>
        <w:rPr>
          <w:rFonts w:eastAsia="標楷體" w:cs="標楷體"/>
          <w:sz w:val="28"/>
          <w:szCs w:val="28"/>
          <w:shd w:val="clear" w:color="auto" w:fill="FFFFFF"/>
        </w:rPr>
      </w:pPr>
    </w:p>
    <w:p w:rsidR="00CA501D" w:rsidRDefault="004773F9">
      <w:pPr>
        <w:ind w:firstLine="480"/>
        <w:rPr>
          <w:rFonts w:eastAsia="標楷體" w:cs="標楷體"/>
          <w:shd w:val="clear" w:color="auto" w:fill="FFFFFF"/>
        </w:rPr>
      </w:pPr>
      <w:r>
        <w:rPr>
          <w:rFonts w:eastAsia="標楷體" w:cs="標楷體"/>
          <w:shd w:val="clear" w:color="auto" w:fill="FFFFFF"/>
        </w:rPr>
        <w:t>中</w:t>
      </w:r>
      <w:r>
        <w:rPr>
          <w:rFonts w:eastAsia="標楷體" w:cs="標楷體"/>
          <w:shd w:val="clear" w:color="auto" w:fill="FFFFFF"/>
        </w:rPr>
        <w:t xml:space="preserve">    </w:t>
      </w:r>
      <w:r>
        <w:rPr>
          <w:rFonts w:eastAsia="標楷體" w:cs="標楷體"/>
          <w:shd w:val="clear" w:color="auto" w:fill="FFFFFF"/>
        </w:rPr>
        <w:t>華</w:t>
      </w:r>
      <w:r>
        <w:rPr>
          <w:rFonts w:eastAsia="標楷體" w:cs="標楷體"/>
          <w:shd w:val="clear" w:color="auto" w:fill="FFFFFF"/>
        </w:rPr>
        <w:t xml:space="preserve">    </w:t>
      </w:r>
      <w:r>
        <w:rPr>
          <w:rFonts w:eastAsia="標楷體" w:cs="標楷體"/>
          <w:shd w:val="clear" w:color="auto" w:fill="FFFFFF"/>
        </w:rPr>
        <w:t>民</w:t>
      </w:r>
      <w:r>
        <w:rPr>
          <w:rFonts w:eastAsia="標楷體" w:cs="標楷體"/>
          <w:shd w:val="clear" w:color="auto" w:fill="FFFFFF"/>
        </w:rPr>
        <w:t xml:space="preserve">    </w:t>
      </w:r>
      <w:r>
        <w:rPr>
          <w:rFonts w:eastAsia="標楷體" w:cs="標楷體"/>
          <w:shd w:val="clear" w:color="auto" w:fill="FFFFFF"/>
        </w:rPr>
        <w:t>國</w:t>
      </w:r>
      <w:r>
        <w:rPr>
          <w:rFonts w:eastAsia="標楷體" w:cs="標楷體"/>
          <w:shd w:val="clear" w:color="auto" w:fill="FFFFFF"/>
        </w:rPr>
        <w:t xml:space="preserve">         </w:t>
      </w:r>
      <w:r>
        <w:rPr>
          <w:rFonts w:eastAsia="標楷體" w:cs="標楷體"/>
          <w:shd w:val="clear" w:color="auto" w:fill="FFFFFF"/>
        </w:rPr>
        <w:t>年</w:t>
      </w:r>
      <w:r>
        <w:rPr>
          <w:rFonts w:eastAsia="標楷體" w:cs="標楷體"/>
          <w:shd w:val="clear" w:color="auto" w:fill="FFFFFF"/>
        </w:rPr>
        <w:t xml:space="preserve">           </w:t>
      </w:r>
      <w:r>
        <w:rPr>
          <w:rFonts w:eastAsia="標楷體" w:cs="標楷體"/>
          <w:shd w:val="clear" w:color="auto" w:fill="FFFFFF"/>
        </w:rPr>
        <w:t>月</w:t>
      </w:r>
      <w:r>
        <w:rPr>
          <w:rFonts w:eastAsia="標楷體" w:cs="標楷體"/>
          <w:shd w:val="clear" w:color="auto" w:fill="FFFFFF"/>
        </w:rPr>
        <w:t xml:space="preserve">           </w:t>
      </w:r>
      <w:r>
        <w:rPr>
          <w:rFonts w:eastAsia="標楷體" w:cs="標楷體"/>
          <w:shd w:val="clear" w:color="auto" w:fill="FFFFFF"/>
        </w:rPr>
        <w:t>日</w:t>
      </w:r>
    </w:p>
    <w:p w:rsidR="00CA501D" w:rsidRDefault="00CA501D">
      <w:pPr>
        <w:ind w:firstLine="480"/>
        <w:jc w:val="both"/>
        <w:rPr>
          <w:rFonts w:eastAsia="標楷體" w:cs="標楷體"/>
          <w:shd w:val="clear" w:color="auto" w:fill="FFFFFF"/>
        </w:rPr>
      </w:pPr>
    </w:p>
    <w:p w:rsidR="00CA501D" w:rsidRDefault="00CA501D">
      <w:pPr>
        <w:spacing w:line="480" w:lineRule="auto"/>
        <w:ind w:firstLine="480"/>
        <w:jc w:val="both"/>
        <w:rPr>
          <w:rFonts w:eastAsia="標楷體" w:cs="標楷體"/>
          <w:shd w:val="clear" w:color="auto" w:fill="FFFF00"/>
        </w:rPr>
      </w:pPr>
    </w:p>
    <w:p w:rsidR="00CA501D" w:rsidRDefault="00CA501D">
      <w:pPr>
        <w:spacing w:line="480" w:lineRule="auto"/>
        <w:ind w:firstLine="480"/>
        <w:jc w:val="both"/>
        <w:rPr>
          <w:rFonts w:eastAsia="標楷體" w:cs="標楷體"/>
          <w:shd w:val="clear" w:color="auto" w:fill="FFFF00"/>
        </w:rPr>
      </w:pPr>
    </w:p>
    <w:p w:rsidR="00CA501D" w:rsidRDefault="00CA501D">
      <w:pPr>
        <w:spacing w:line="480" w:lineRule="auto"/>
        <w:ind w:firstLine="480"/>
        <w:jc w:val="both"/>
        <w:rPr>
          <w:rFonts w:eastAsia="標楷體" w:cs="標楷體"/>
          <w:shd w:val="clear" w:color="auto" w:fill="FFFF00"/>
        </w:rPr>
      </w:pPr>
    </w:p>
    <w:p w:rsidR="00CA501D" w:rsidRDefault="00CA501D">
      <w:pPr>
        <w:spacing w:line="480" w:lineRule="auto"/>
        <w:ind w:firstLine="480"/>
        <w:jc w:val="both"/>
        <w:rPr>
          <w:rFonts w:eastAsia="標楷體" w:cs="標楷體"/>
          <w:shd w:val="clear" w:color="auto" w:fill="FFFF00"/>
        </w:rPr>
      </w:pPr>
    </w:p>
    <w:p w:rsidR="00CA501D" w:rsidRDefault="00CA501D">
      <w:pPr>
        <w:pageBreakBefore/>
      </w:pPr>
    </w:p>
    <w:p w:rsidR="00CA501D" w:rsidRDefault="004773F9">
      <w:pPr>
        <w:pStyle w:val="3"/>
        <w:keepNext w:val="0"/>
        <w:keepLines w:val="0"/>
        <w:spacing w:line="480" w:lineRule="auto"/>
        <w:jc w:val="both"/>
        <w:rPr>
          <w:rFonts w:eastAsia="標楷體" w:cs="標楷體"/>
          <w:b w:val="0"/>
          <w:bCs w:val="0"/>
          <w:shd w:val="clear" w:color="auto" w:fill="FFFFFF"/>
        </w:rPr>
      </w:pPr>
      <w:bookmarkStart w:id="14" w:name="_heading=h.7ciu4uhb3qd8"/>
      <w:bookmarkEnd w:id="14"/>
      <w:r>
        <w:rPr>
          <w:rFonts w:eastAsia="標楷體" w:cs="標楷體"/>
          <w:b w:val="0"/>
          <w:bCs w:val="0"/>
          <w:shd w:val="clear" w:color="auto" w:fill="FFFFFF"/>
        </w:rPr>
        <w:t>附件</w:t>
      </w:r>
      <w:r>
        <w:rPr>
          <w:rFonts w:eastAsia="標楷體" w:cs="標楷體"/>
          <w:b w:val="0"/>
          <w:bCs w:val="0"/>
          <w:shd w:val="clear" w:color="auto" w:fill="FFFFFF"/>
        </w:rPr>
        <w:t>2</w:t>
      </w:r>
    </w:p>
    <w:p w:rsidR="00CA501D" w:rsidRDefault="004773F9">
      <w:pPr>
        <w:pStyle w:val="4"/>
        <w:keepNext w:val="0"/>
        <w:keepLines w:val="0"/>
        <w:spacing w:before="0" w:after="0" w:line="360" w:lineRule="auto"/>
        <w:ind w:firstLine="482"/>
        <w:jc w:val="center"/>
        <w:rPr>
          <w:rFonts w:eastAsia="標楷體" w:cs="標楷體"/>
          <w:sz w:val="32"/>
          <w:szCs w:val="32"/>
          <w:shd w:val="clear" w:color="auto" w:fill="FFFFFF"/>
        </w:rPr>
      </w:pPr>
      <w:bookmarkStart w:id="15" w:name="_heading=h.86jton260p81"/>
      <w:bookmarkEnd w:id="15"/>
      <w:r>
        <w:rPr>
          <w:rFonts w:eastAsia="標楷體" w:cs="標楷體"/>
          <w:sz w:val="32"/>
          <w:szCs w:val="32"/>
          <w:shd w:val="clear" w:color="auto" w:fill="FFFFFF"/>
        </w:rPr>
        <w:t xml:space="preserve">2026 Digital Storytelling </w:t>
      </w:r>
      <w:r>
        <w:rPr>
          <w:rFonts w:eastAsia="標楷體" w:cs="標楷體"/>
          <w:sz w:val="32"/>
          <w:szCs w:val="32"/>
          <w:shd w:val="clear" w:color="auto" w:fill="FFFFFF"/>
        </w:rPr>
        <w:t>影片徵件活動</w:t>
      </w:r>
    </w:p>
    <w:p w:rsidR="00CA501D" w:rsidRDefault="004773F9">
      <w:pPr>
        <w:pStyle w:val="4"/>
        <w:keepNext w:val="0"/>
        <w:keepLines w:val="0"/>
        <w:spacing w:before="0" w:after="0" w:line="360" w:lineRule="auto"/>
        <w:ind w:firstLine="482"/>
        <w:jc w:val="center"/>
        <w:rPr>
          <w:rFonts w:eastAsia="標楷體" w:cs="標楷體"/>
          <w:sz w:val="32"/>
          <w:szCs w:val="32"/>
          <w:shd w:val="clear" w:color="auto" w:fill="FFFFFF"/>
        </w:rPr>
      </w:pPr>
      <w:bookmarkStart w:id="16" w:name="_heading=h.u0l77f4ymmhy"/>
      <w:bookmarkEnd w:id="16"/>
      <w:r>
        <w:rPr>
          <w:rFonts w:eastAsia="標楷體" w:cs="標楷體"/>
          <w:sz w:val="32"/>
          <w:szCs w:val="32"/>
          <w:shd w:val="clear" w:color="auto" w:fill="FFFFFF"/>
        </w:rPr>
        <w:t>影像、聲音使用同意書</w:t>
      </w:r>
    </w:p>
    <w:p w:rsidR="00CA501D" w:rsidRDefault="004773F9">
      <w:pPr>
        <w:spacing w:before="240" w:after="240" w:line="480" w:lineRule="auto"/>
        <w:jc w:val="both"/>
        <w:rPr>
          <w:rFonts w:eastAsia="標楷體" w:cs="標楷體"/>
          <w:sz w:val="28"/>
          <w:szCs w:val="28"/>
          <w:shd w:val="clear" w:color="auto" w:fill="FFFFFF"/>
        </w:rPr>
      </w:pPr>
      <w:r>
        <w:rPr>
          <w:rFonts w:eastAsia="標楷體" w:cs="標楷體"/>
          <w:sz w:val="28"/>
          <w:szCs w:val="28"/>
          <w:shd w:val="clear" w:color="auto" w:fill="FFFFFF"/>
        </w:rPr>
        <w:t>為確保本活動中使用之影像、聲音內容符合相關法律規範，請提供以下資訊並簽署本同意書。</w:t>
      </w:r>
    </w:p>
    <w:p w:rsidR="00CA501D" w:rsidRDefault="004773F9">
      <w:pPr>
        <w:spacing w:before="240" w:after="240" w:line="480" w:lineRule="auto"/>
        <w:jc w:val="both"/>
      </w:pPr>
      <w:r>
        <w:rPr>
          <w:rFonts w:eastAsia="標楷體" w:cs="標楷體"/>
          <w:b/>
          <w:bCs/>
          <w:sz w:val="28"/>
          <w:szCs w:val="28"/>
          <w:shd w:val="clear" w:color="auto" w:fill="FFFFFF"/>
        </w:rPr>
        <w:t>活動名稱</w:t>
      </w:r>
      <w:r>
        <w:rPr>
          <w:rFonts w:eastAsia="標楷體" w:cs="標楷體"/>
          <w:sz w:val="28"/>
          <w:szCs w:val="28"/>
          <w:shd w:val="clear" w:color="auto" w:fill="FFFFFF"/>
        </w:rPr>
        <w:t>：</w:t>
      </w:r>
      <w:r>
        <w:rPr>
          <w:rFonts w:eastAsia="標楷體" w:cs="標楷體"/>
          <w:sz w:val="28"/>
          <w:szCs w:val="28"/>
          <w:shd w:val="clear" w:color="auto" w:fill="FFFFFF"/>
        </w:rPr>
        <w:t xml:space="preserve">2026 Digital Storytelling </w:t>
      </w:r>
      <w:r>
        <w:rPr>
          <w:rFonts w:eastAsia="標楷體" w:cs="標楷體"/>
          <w:sz w:val="28"/>
          <w:szCs w:val="28"/>
          <w:shd w:val="clear" w:color="auto" w:fill="FFFFFF"/>
        </w:rPr>
        <w:t>影片徵件活動</w:t>
      </w:r>
    </w:p>
    <w:p w:rsidR="00CA501D" w:rsidRDefault="004773F9">
      <w:pPr>
        <w:pStyle w:val="3"/>
        <w:keepNext w:val="0"/>
        <w:keepLines w:val="0"/>
        <w:spacing w:line="480" w:lineRule="auto"/>
        <w:jc w:val="both"/>
        <w:rPr>
          <w:rFonts w:eastAsia="標楷體" w:cs="標楷體"/>
          <w:sz w:val="30"/>
          <w:szCs w:val="30"/>
          <w:shd w:val="clear" w:color="auto" w:fill="FFFFFF"/>
        </w:rPr>
      </w:pPr>
      <w:bookmarkStart w:id="17" w:name="_heading=h.p51w9puf1ds2"/>
      <w:bookmarkEnd w:id="17"/>
      <w:r>
        <w:rPr>
          <w:rFonts w:eastAsia="標楷體" w:cs="標楷體"/>
          <w:sz w:val="30"/>
          <w:szCs w:val="30"/>
          <w:shd w:val="clear" w:color="auto" w:fill="FFFFFF"/>
        </w:rPr>
        <w:t>影像授權條款</w:t>
      </w:r>
    </w:p>
    <w:p w:rsidR="00CA501D" w:rsidRDefault="004773F9">
      <w:pPr>
        <w:numPr>
          <w:ilvl w:val="0"/>
          <w:numId w:val="14"/>
        </w:numPr>
        <w:spacing w:before="240" w:after="240"/>
        <w:rPr>
          <w:rFonts w:eastAsia="標楷體" w:cs="標楷體"/>
          <w:b/>
          <w:bCs/>
          <w:sz w:val="28"/>
          <w:szCs w:val="28"/>
        </w:rPr>
      </w:pPr>
      <w:r>
        <w:rPr>
          <w:rFonts w:eastAsia="標楷體" w:cs="標楷體"/>
          <w:b/>
          <w:bCs/>
          <w:sz w:val="28"/>
          <w:szCs w:val="28"/>
        </w:rPr>
        <w:t>肖像權授權</w:t>
      </w:r>
      <w:r>
        <w:rPr>
          <w:rFonts w:eastAsia="標楷體" w:cs="標楷體"/>
          <w:b/>
          <w:bCs/>
          <w:sz w:val="28"/>
          <w:szCs w:val="28"/>
        </w:rPr>
        <w:t xml:space="preserve"> </w:t>
      </w:r>
    </w:p>
    <w:p w:rsidR="00CA501D" w:rsidRDefault="004773F9">
      <w:pPr>
        <w:spacing w:before="240" w:after="240"/>
        <w:ind w:left="720"/>
        <w:rPr>
          <w:rFonts w:eastAsia="標楷體" w:cs="標楷體"/>
          <w:sz w:val="28"/>
          <w:szCs w:val="28"/>
        </w:rPr>
      </w:pPr>
      <w:r>
        <w:rPr>
          <w:rFonts w:eastAsia="標楷體" w:cs="標楷體"/>
          <w:sz w:val="28"/>
          <w:szCs w:val="28"/>
        </w:rPr>
        <w:t>本人＿＿＿＿＿＿＿（請簽名）同意本人</w:t>
      </w:r>
      <w:r>
        <w:rPr>
          <w:rFonts w:eastAsia="標楷體" w:cs="標楷體"/>
          <w:sz w:val="28"/>
          <w:szCs w:val="28"/>
        </w:rPr>
        <w:t>/</w:t>
      </w:r>
      <w:r>
        <w:rPr>
          <w:rFonts w:eastAsia="標楷體" w:cs="標楷體"/>
          <w:sz w:val="28"/>
          <w:szCs w:val="28"/>
        </w:rPr>
        <w:t>本人未成年子女＿＿＿＿＿＿＿＿＿＿（姓名）之肖像可於</w:t>
      </w:r>
      <w:r>
        <w:rPr>
          <w:rFonts w:eastAsia="標楷體" w:cs="標楷體"/>
          <w:sz w:val="28"/>
          <w:szCs w:val="28"/>
        </w:rPr>
        <w:t xml:space="preserve"> 2026 Digital Storytelling </w:t>
      </w:r>
      <w:r>
        <w:rPr>
          <w:rFonts w:eastAsia="標楷體" w:cs="標楷體"/>
          <w:sz w:val="28"/>
          <w:szCs w:val="28"/>
        </w:rPr>
        <w:t>影片徵件活動使用。</w:t>
      </w:r>
      <w:r>
        <w:rPr>
          <w:rFonts w:eastAsia="標楷體" w:cs="標楷體"/>
          <w:sz w:val="28"/>
          <w:szCs w:val="28"/>
        </w:rPr>
        <w:t xml:space="preserve"> </w:t>
      </w:r>
      <w:r>
        <w:rPr>
          <w:rFonts w:eastAsia="標楷體" w:cs="標楷體"/>
          <w:sz w:val="28"/>
          <w:szCs w:val="28"/>
        </w:rPr>
        <w:t>本人了解並同意該影像可能被用於活動網站、社群媒體（</w:t>
      </w:r>
      <w:r>
        <w:rPr>
          <w:rFonts w:eastAsia="標楷體" w:cs="標楷體"/>
          <w:sz w:val="28"/>
          <w:szCs w:val="28"/>
        </w:rPr>
        <w:t>Facebook</w:t>
      </w:r>
      <w:r>
        <w:rPr>
          <w:rFonts w:eastAsia="標楷體" w:cs="標楷體"/>
          <w:sz w:val="28"/>
          <w:szCs w:val="28"/>
        </w:rPr>
        <w:t>、</w:t>
      </w:r>
      <w:r>
        <w:rPr>
          <w:rFonts w:eastAsia="標楷體" w:cs="標楷體"/>
          <w:sz w:val="28"/>
          <w:szCs w:val="28"/>
        </w:rPr>
        <w:t>YouTube</w:t>
      </w:r>
      <w:r>
        <w:rPr>
          <w:rFonts w:eastAsia="標楷體" w:cs="標楷體"/>
          <w:sz w:val="28"/>
          <w:szCs w:val="28"/>
        </w:rPr>
        <w:t>等）、教育推廣活動、學術交流及影展等非商業用途。</w:t>
      </w:r>
      <w:r>
        <w:rPr>
          <w:rFonts w:eastAsia="標楷體" w:cs="標楷體"/>
          <w:sz w:val="28"/>
          <w:szCs w:val="28"/>
        </w:rPr>
        <w:t xml:space="preserve"> </w:t>
      </w:r>
      <w:r>
        <w:rPr>
          <w:rFonts w:eastAsia="標楷體" w:cs="標楷體"/>
          <w:sz w:val="28"/>
          <w:szCs w:val="28"/>
        </w:rPr>
        <w:t>本人了解影像一經授權，將不要求任何形式的報酬或補償。</w:t>
      </w:r>
    </w:p>
    <w:p w:rsidR="00CA501D" w:rsidRDefault="004773F9">
      <w:pPr>
        <w:numPr>
          <w:ilvl w:val="0"/>
          <w:numId w:val="14"/>
        </w:numPr>
        <w:spacing w:before="240" w:after="240"/>
        <w:rPr>
          <w:rFonts w:eastAsia="標楷體" w:cs="標楷體"/>
          <w:b/>
          <w:bCs/>
          <w:sz w:val="28"/>
          <w:szCs w:val="28"/>
        </w:rPr>
      </w:pPr>
      <w:r>
        <w:rPr>
          <w:rFonts w:eastAsia="標楷體" w:cs="標楷體"/>
          <w:b/>
          <w:bCs/>
          <w:sz w:val="28"/>
          <w:szCs w:val="28"/>
        </w:rPr>
        <w:t>聲音權授權</w:t>
      </w:r>
      <w:r>
        <w:rPr>
          <w:rFonts w:eastAsia="標楷體" w:cs="標楷體"/>
          <w:b/>
          <w:bCs/>
          <w:sz w:val="28"/>
          <w:szCs w:val="28"/>
        </w:rPr>
        <w:t xml:space="preserve"> </w:t>
      </w:r>
    </w:p>
    <w:p w:rsidR="00CA501D" w:rsidRDefault="004773F9">
      <w:pPr>
        <w:spacing w:before="240" w:after="240"/>
        <w:ind w:left="720"/>
        <w:rPr>
          <w:rFonts w:eastAsia="標楷體" w:cs="標楷體"/>
          <w:sz w:val="28"/>
          <w:szCs w:val="28"/>
        </w:rPr>
      </w:pPr>
      <w:r>
        <w:rPr>
          <w:rFonts w:eastAsia="標楷體" w:cs="標楷體"/>
          <w:sz w:val="28"/>
          <w:szCs w:val="28"/>
        </w:rPr>
        <w:t>本人＿＿＿＿＿＿＿（請簽名）同意本人</w:t>
      </w:r>
      <w:r>
        <w:rPr>
          <w:rFonts w:eastAsia="標楷體" w:cs="標楷體"/>
          <w:sz w:val="28"/>
          <w:szCs w:val="28"/>
        </w:rPr>
        <w:t>/</w:t>
      </w:r>
      <w:r>
        <w:rPr>
          <w:rFonts w:eastAsia="標楷體" w:cs="標楷體"/>
          <w:sz w:val="28"/>
          <w:szCs w:val="28"/>
        </w:rPr>
        <w:t>本人未成年子女＿＿＿＿＿＿＿＿＿＿（姓名）之聲音可於</w:t>
      </w:r>
      <w:r>
        <w:rPr>
          <w:rFonts w:eastAsia="標楷體" w:cs="標楷體"/>
          <w:sz w:val="28"/>
          <w:szCs w:val="28"/>
        </w:rPr>
        <w:t xml:space="preserve"> 2026 Digital Storytelling </w:t>
      </w:r>
      <w:r>
        <w:rPr>
          <w:rFonts w:eastAsia="標楷體" w:cs="標楷體"/>
          <w:sz w:val="28"/>
          <w:szCs w:val="28"/>
        </w:rPr>
        <w:t>影片徵件活動使用。</w:t>
      </w:r>
      <w:r>
        <w:rPr>
          <w:rFonts w:eastAsia="標楷體" w:cs="標楷體"/>
          <w:sz w:val="28"/>
          <w:szCs w:val="28"/>
        </w:rPr>
        <w:t xml:space="preserve"> </w:t>
      </w:r>
      <w:r>
        <w:rPr>
          <w:rFonts w:eastAsia="標楷體" w:cs="標楷體"/>
          <w:sz w:val="28"/>
          <w:szCs w:val="28"/>
        </w:rPr>
        <w:t>本人了解並同意該聲音可能被用於活動網站、社群媒體（</w:t>
      </w:r>
      <w:r>
        <w:rPr>
          <w:rFonts w:eastAsia="標楷體" w:cs="標楷體"/>
          <w:sz w:val="28"/>
          <w:szCs w:val="28"/>
        </w:rPr>
        <w:t>Facebook</w:t>
      </w:r>
      <w:r>
        <w:rPr>
          <w:rFonts w:eastAsia="標楷體" w:cs="標楷體"/>
          <w:sz w:val="28"/>
          <w:szCs w:val="28"/>
        </w:rPr>
        <w:t>、</w:t>
      </w:r>
      <w:r>
        <w:rPr>
          <w:rFonts w:eastAsia="標楷體" w:cs="標楷體"/>
          <w:sz w:val="28"/>
          <w:szCs w:val="28"/>
        </w:rPr>
        <w:t>YouTube</w:t>
      </w:r>
      <w:r>
        <w:rPr>
          <w:rFonts w:eastAsia="標楷體" w:cs="標楷體"/>
          <w:sz w:val="28"/>
          <w:szCs w:val="28"/>
        </w:rPr>
        <w:t>等）、教育推廣活動、學術交流及影展等非商業用途。</w:t>
      </w:r>
      <w:r>
        <w:rPr>
          <w:rFonts w:eastAsia="標楷體" w:cs="標楷體"/>
          <w:sz w:val="28"/>
          <w:szCs w:val="28"/>
        </w:rPr>
        <w:t xml:space="preserve"> </w:t>
      </w:r>
      <w:r>
        <w:rPr>
          <w:rFonts w:eastAsia="標楷體" w:cs="標楷體"/>
          <w:sz w:val="28"/>
          <w:szCs w:val="28"/>
        </w:rPr>
        <w:t>本人了解聲音一經授權，將不要求任何形式的報酬或補償。</w:t>
      </w:r>
    </w:p>
    <w:p w:rsidR="00CA501D" w:rsidRDefault="004773F9">
      <w:pPr>
        <w:spacing w:before="240" w:after="240"/>
        <w:rPr>
          <w:rFonts w:eastAsia="標楷體" w:cs="標楷體"/>
          <w:b/>
          <w:bCs/>
          <w:sz w:val="28"/>
          <w:szCs w:val="28"/>
          <w:shd w:val="clear" w:color="auto" w:fill="FFFFFF"/>
        </w:rPr>
      </w:pPr>
      <w:r>
        <w:rPr>
          <w:rFonts w:eastAsia="標楷體" w:cs="標楷體"/>
          <w:b/>
          <w:bCs/>
          <w:sz w:val="28"/>
          <w:szCs w:val="28"/>
          <w:shd w:val="clear" w:color="auto" w:fill="FFFFFF"/>
        </w:rPr>
        <w:t xml:space="preserve">   3. </w:t>
      </w:r>
      <w:r>
        <w:rPr>
          <w:rFonts w:eastAsia="標楷體" w:cs="標楷體"/>
          <w:b/>
          <w:bCs/>
          <w:sz w:val="28"/>
          <w:szCs w:val="28"/>
          <w:shd w:val="clear" w:color="auto" w:fill="FFFFFF"/>
        </w:rPr>
        <w:t>法律責任</w:t>
      </w:r>
    </w:p>
    <w:p w:rsidR="00CA501D" w:rsidRDefault="004773F9">
      <w:pPr>
        <w:numPr>
          <w:ilvl w:val="1"/>
          <w:numId w:val="15"/>
        </w:numPr>
        <w:spacing w:before="240"/>
        <w:rPr>
          <w:rFonts w:eastAsia="標楷體" w:cs="標楷體"/>
          <w:sz w:val="28"/>
          <w:szCs w:val="28"/>
          <w:shd w:val="clear" w:color="auto" w:fill="FFFFFF"/>
        </w:rPr>
      </w:pPr>
      <w:r>
        <w:rPr>
          <w:rFonts w:eastAsia="標楷體" w:cs="標楷體"/>
          <w:sz w:val="28"/>
          <w:szCs w:val="28"/>
          <w:shd w:val="clear" w:color="auto" w:fill="FFFFFF"/>
        </w:rPr>
        <w:t>本人（或監護人）了解影像可能公開展示，並確認其內容不涉</w:t>
      </w:r>
      <w:r>
        <w:rPr>
          <w:rFonts w:eastAsia="標楷體" w:cs="標楷體"/>
          <w:sz w:val="28"/>
          <w:szCs w:val="28"/>
          <w:shd w:val="clear" w:color="auto" w:fill="FFFFFF"/>
        </w:rPr>
        <w:lastRenderedPageBreak/>
        <w:t>及違反法律規範之情事（如侵犯隱私、誹謗、歧視、暴力或其他違法行為）。</w:t>
      </w:r>
    </w:p>
    <w:p w:rsidR="00CA501D" w:rsidRDefault="004773F9">
      <w:pPr>
        <w:numPr>
          <w:ilvl w:val="1"/>
          <w:numId w:val="15"/>
        </w:numPr>
        <w:spacing w:after="240"/>
        <w:rPr>
          <w:rFonts w:eastAsia="標楷體" w:cs="標楷體"/>
          <w:sz w:val="28"/>
          <w:szCs w:val="28"/>
          <w:shd w:val="clear" w:color="auto" w:fill="FFFFFF"/>
        </w:rPr>
      </w:pPr>
      <w:r>
        <w:rPr>
          <w:rFonts w:eastAsia="標楷體" w:cs="標楷體"/>
          <w:sz w:val="28"/>
          <w:szCs w:val="28"/>
          <w:shd w:val="clear" w:color="auto" w:fill="FFFFFF"/>
        </w:rPr>
        <w:t>若因本影像授權產生任何法律爭議，本人（或監護人）將負責處理，並免除活動主辦單位及相關單位之法律責任。</w:t>
      </w:r>
    </w:p>
    <w:p w:rsidR="00CA501D" w:rsidRDefault="004773F9">
      <w:pPr>
        <w:ind w:firstLine="480"/>
        <w:jc w:val="both"/>
      </w:pPr>
      <w:r>
        <w:rPr>
          <w:rFonts w:eastAsia="標楷體"/>
          <w:noProof/>
          <w:lang w:val="en-US"/>
        </w:rPr>
        <mc:AlternateContent>
          <mc:Choice Requires="wps">
            <w:drawing>
              <wp:inline distT="0" distB="0" distL="0" distR="0">
                <wp:extent cx="0" cy="19046"/>
                <wp:effectExtent l="0" t="0" r="19050" b="19054"/>
                <wp:docPr id="1"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44BFD41B"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" filled="f" strokecolor="#a0a0a0" strokeweight=".26467mm">
                <v:textbox inset="0,0,0,0"/>
                <w10:anchorlock/>
              </v:rect>
            </w:pict>
          </mc:Fallback>
        </mc:AlternateContent>
      </w:r>
    </w:p>
    <w:p w:rsidR="00CA501D" w:rsidRDefault="00CA501D">
      <w:pPr>
        <w:pStyle w:val="3"/>
        <w:keepNext w:val="0"/>
        <w:keepLines w:val="0"/>
        <w:jc w:val="both"/>
        <w:rPr>
          <w:rFonts w:eastAsia="標楷體" w:cs="標楷體"/>
          <w:sz w:val="30"/>
          <w:szCs w:val="30"/>
          <w:shd w:val="clear" w:color="auto" w:fill="FFFFFF"/>
        </w:rPr>
      </w:pPr>
      <w:bookmarkStart w:id="18" w:name="_heading=h.h8xuq36y6ljh"/>
      <w:bookmarkEnd w:id="18"/>
    </w:p>
    <w:p w:rsidR="00CA501D" w:rsidRDefault="004773F9">
      <w:pPr>
        <w:pStyle w:val="3"/>
        <w:keepNext w:val="0"/>
        <w:keepLines w:val="0"/>
        <w:jc w:val="both"/>
        <w:rPr>
          <w:rFonts w:eastAsia="標楷體" w:cs="標楷體"/>
          <w:sz w:val="30"/>
          <w:szCs w:val="30"/>
          <w:shd w:val="clear" w:color="auto" w:fill="FFFFFF"/>
        </w:rPr>
      </w:pPr>
      <w:bookmarkStart w:id="19" w:name="_heading=h.76io2xmbwg19"/>
      <w:bookmarkEnd w:id="19"/>
      <w:r>
        <w:rPr>
          <w:rFonts w:eastAsia="標楷體" w:cs="標楷體"/>
          <w:sz w:val="30"/>
          <w:szCs w:val="30"/>
          <w:shd w:val="clear" w:color="auto" w:fill="FFFFFF"/>
        </w:rPr>
        <w:t>授權人（本人</w:t>
      </w:r>
      <w:r>
        <w:rPr>
          <w:rFonts w:eastAsia="標楷體" w:cs="標楷體"/>
          <w:sz w:val="30"/>
          <w:szCs w:val="30"/>
          <w:shd w:val="clear" w:color="auto" w:fill="FFFFFF"/>
        </w:rPr>
        <w:t>/</w:t>
      </w:r>
      <w:r>
        <w:rPr>
          <w:rFonts w:eastAsia="標楷體" w:cs="標楷體"/>
          <w:sz w:val="30"/>
          <w:szCs w:val="30"/>
          <w:shd w:val="clear" w:color="auto" w:fill="FFFFFF"/>
        </w:rPr>
        <w:t>監護人）簽署</w:t>
      </w:r>
    </w:p>
    <w:p w:rsidR="00CA501D" w:rsidRDefault="004773F9">
      <w:pPr>
        <w:spacing w:before="240" w:after="240"/>
        <w:jc w:val="both"/>
      </w:pPr>
      <w:r>
        <w:rPr>
          <w:rFonts w:eastAsia="標楷體" w:cs="標楷體"/>
          <w:sz w:val="28"/>
          <w:szCs w:val="28"/>
          <w:shd w:val="clear" w:color="auto" w:fill="FFFFFF"/>
        </w:rPr>
        <w:t>我已閱讀並同意上述條款，</w:t>
      </w:r>
      <w:r>
        <w:rPr>
          <w:rFonts w:eastAsia="標楷體" w:cs="標楷體"/>
          <w:sz w:val="28"/>
          <w:szCs w:val="28"/>
          <w:shd w:val="clear" w:color="auto" w:fill="FFFFFF"/>
        </w:rPr>
        <w:t>授權</w:t>
      </w:r>
      <w:r>
        <w:rPr>
          <w:rFonts w:eastAsia="標楷體" w:cs="標楷體"/>
          <w:sz w:val="28"/>
          <w:szCs w:val="28"/>
          <w:shd w:val="clear" w:color="auto" w:fill="FFFFFF"/>
        </w:rPr>
        <w:t xml:space="preserve"> </w:t>
      </w:r>
      <w:r>
        <w:rPr>
          <w:rFonts w:eastAsia="標楷體" w:cs="標楷體"/>
          <w:b/>
          <w:bCs/>
          <w:sz w:val="28"/>
          <w:szCs w:val="28"/>
          <w:shd w:val="clear" w:color="auto" w:fill="FFFFFF"/>
        </w:rPr>
        <w:t xml:space="preserve">2026 Digital Storytelling </w:t>
      </w:r>
      <w:r>
        <w:rPr>
          <w:rFonts w:eastAsia="標楷體" w:cs="標楷體"/>
          <w:b/>
          <w:bCs/>
          <w:sz w:val="28"/>
          <w:szCs w:val="28"/>
          <w:shd w:val="clear" w:color="auto" w:fill="FFFFFF"/>
        </w:rPr>
        <w:t>影片徵件活動</w:t>
      </w:r>
      <w:r>
        <w:rPr>
          <w:rFonts w:eastAsia="標楷體" w:cs="標楷體"/>
          <w:sz w:val="28"/>
          <w:szCs w:val="28"/>
          <w:shd w:val="clear" w:color="auto" w:fill="FFFFFF"/>
        </w:rPr>
        <w:t>使用本人</w:t>
      </w:r>
      <w:r>
        <w:rPr>
          <w:rFonts w:eastAsia="標楷體" w:cs="標楷體"/>
          <w:sz w:val="28"/>
          <w:szCs w:val="28"/>
          <w:shd w:val="clear" w:color="auto" w:fill="FFFFFF"/>
        </w:rPr>
        <w:t>/</w:t>
      </w:r>
      <w:r>
        <w:rPr>
          <w:rFonts w:eastAsia="標楷體" w:cs="標楷體"/>
          <w:sz w:val="28"/>
          <w:szCs w:val="28"/>
          <w:shd w:val="clear" w:color="auto" w:fill="FFFFFF"/>
        </w:rPr>
        <w:t>本人之子女的肖像。</w:t>
      </w:r>
    </w:p>
    <w:p w:rsidR="00CA501D" w:rsidRDefault="00CA501D">
      <w:pPr>
        <w:spacing w:before="240" w:after="240" w:line="480" w:lineRule="auto"/>
        <w:rPr>
          <w:rFonts w:eastAsia="標楷體" w:cs="標楷體"/>
          <w:b/>
          <w:bCs/>
          <w:sz w:val="28"/>
          <w:szCs w:val="28"/>
          <w:shd w:val="clear" w:color="auto" w:fill="FFFFFF"/>
        </w:rPr>
      </w:pPr>
    </w:p>
    <w:p w:rsidR="00CA501D" w:rsidRDefault="004773F9">
      <w:pPr>
        <w:spacing w:before="240" w:after="240" w:line="480" w:lineRule="auto"/>
      </w:pPr>
      <w:r>
        <w:rPr>
          <w:rFonts w:eastAsia="標楷體" w:cs="標楷體"/>
          <w:b/>
          <w:bCs/>
          <w:sz w:val="28"/>
          <w:szCs w:val="28"/>
          <w:shd w:val="clear" w:color="auto" w:fill="FFFFFF"/>
        </w:rPr>
        <w:t>授權人（本人</w:t>
      </w:r>
      <w:r>
        <w:rPr>
          <w:rFonts w:eastAsia="標楷體" w:cs="標楷體"/>
          <w:b/>
          <w:bCs/>
          <w:sz w:val="28"/>
          <w:szCs w:val="28"/>
          <w:shd w:val="clear" w:color="auto" w:fill="FFFFFF"/>
        </w:rPr>
        <w:t>/</w:t>
      </w:r>
      <w:r>
        <w:rPr>
          <w:rFonts w:eastAsia="標楷體" w:cs="標楷體"/>
          <w:b/>
          <w:bCs/>
          <w:sz w:val="28"/>
          <w:szCs w:val="28"/>
          <w:shd w:val="clear" w:color="auto" w:fill="FFFFFF"/>
        </w:rPr>
        <w:t>監護人）姓名</w:t>
      </w:r>
      <w:r>
        <w:rPr>
          <w:rFonts w:eastAsia="標楷體" w:cs="標楷體"/>
          <w:sz w:val="28"/>
          <w:szCs w:val="28"/>
          <w:shd w:val="clear" w:color="auto" w:fill="FFFFFF"/>
        </w:rPr>
        <w:t>：</w:t>
      </w:r>
      <w:r>
        <w:rPr>
          <w:rFonts w:eastAsia="標楷體" w:cs="標楷體"/>
          <w:sz w:val="28"/>
          <w:szCs w:val="28"/>
          <w:shd w:val="clear" w:color="auto" w:fill="FFFFFF"/>
        </w:rPr>
        <w:t>______________________________________</w:t>
      </w:r>
      <w:r>
        <w:rPr>
          <w:rFonts w:eastAsia="標楷體" w:cs="標楷體"/>
          <w:sz w:val="28"/>
          <w:szCs w:val="28"/>
          <w:shd w:val="clear" w:color="auto" w:fill="FFFFFF"/>
        </w:rPr>
        <w:br/>
      </w:r>
      <w:r>
        <w:rPr>
          <w:rFonts w:eastAsia="標楷體" w:cs="標楷體"/>
          <w:b/>
          <w:bCs/>
          <w:sz w:val="28"/>
          <w:szCs w:val="28"/>
          <w:shd w:val="clear" w:color="auto" w:fill="FFFFFF"/>
        </w:rPr>
        <w:t>與被授權人關係（如適用）</w:t>
      </w:r>
      <w:r>
        <w:rPr>
          <w:rFonts w:eastAsia="標楷體" w:cs="標楷體"/>
          <w:sz w:val="28"/>
          <w:szCs w:val="28"/>
          <w:shd w:val="clear" w:color="auto" w:fill="FFFFFF"/>
        </w:rPr>
        <w:t>：</w:t>
      </w:r>
      <w:r>
        <w:rPr>
          <w:rFonts w:ascii="Segoe UI Symbol" w:eastAsia="標楷體" w:hAnsi="Segoe UI Symbol" w:cs="Segoe UI Symbol"/>
          <w:sz w:val="28"/>
          <w:szCs w:val="28"/>
          <w:shd w:val="clear" w:color="auto" w:fill="FFFFFF"/>
        </w:rPr>
        <w:t>☐</w:t>
      </w:r>
      <w:r>
        <w:rPr>
          <w:rFonts w:eastAsia="標楷體" w:cs="標楷體"/>
          <w:sz w:val="28"/>
          <w:szCs w:val="28"/>
          <w:shd w:val="clear" w:color="auto" w:fill="FFFFFF"/>
        </w:rPr>
        <w:t xml:space="preserve"> </w:t>
      </w:r>
      <w:r>
        <w:rPr>
          <w:rFonts w:eastAsia="標楷體" w:cs="標楷體"/>
          <w:sz w:val="28"/>
          <w:szCs w:val="28"/>
          <w:shd w:val="clear" w:color="auto" w:fill="FFFFFF"/>
        </w:rPr>
        <w:t>本人</w:t>
      </w:r>
      <w:r>
        <w:rPr>
          <w:rFonts w:eastAsia="標楷體" w:cs="標楷體"/>
          <w:sz w:val="28"/>
          <w:szCs w:val="28"/>
          <w:shd w:val="clear" w:color="auto" w:fill="FFFFFF"/>
        </w:rPr>
        <w:t xml:space="preserve"> </w:t>
      </w:r>
      <w:r>
        <w:rPr>
          <w:rFonts w:ascii="Segoe UI Symbol" w:eastAsia="標楷體" w:hAnsi="Segoe UI Symbol" w:cs="Segoe UI Symbol"/>
          <w:sz w:val="28"/>
          <w:szCs w:val="28"/>
          <w:shd w:val="clear" w:color="auto" w:fill="FFFFFF"/>
        </w:rPr>
        <w:t>☐</w:t>
      </w:r>
      <w:r>
        <w:rPr>
          <w:rFonts w:eastAsia="標楷體" w:cs="標楷體"/>
          <w:sz w:val="28"/>
          <w:szCs w:val="28"/>
          <w:shd w:val="clear" w:color="auto" w:fill="FFFFFF"/>
        </w:rPr>
        <w:t xml:space="preserve"> </w:t>
      </w:r>
      <w:r>
        <w:rPr>
          <w:rFonts w:eastAsia="標楷體" w:cs="標楷體"/>
          <w:sz w:val="28"/>
          <w:szCs w:val="28"/>
          <w:shd w:val="clear" w:color="auto" w:fill="FFFFFF"/>
        </w:rPr>
        <w:t>監護人</w:t>
      </w:r>
      <w:r>
        <w:rPr>
          <w:rFonts w:eastAsia="標楷體" w:cs="標楷體"/>
          <w:sz w:val="28"/>
          <w:szCs w:val="28"/>
          <w:shd w:val="clear" w:color="auto" w:fill="FFFFFF"/>
        </w:rPr>
        <w:br/>
      </w:r>
      <w:r>
        <w:rPr>
          <w:rFonts w:eastAsia="標楷體" w:cs="標楷體"/>
          <w:b/>
          <w:bCs/>
          <w:sz w:val="28"/>
          <w:szCs w:val="28"/>
          <w:shd w:val="clear" w:color="auto" w:fill="FFFFFF"/>
        </w:rPr>
        <w:t>聯絡方式</w:t>
      </w:r>
      <w:r>
        <w:rPr>
          <w:rFonts w:eastAsia="標楷體" w:cs="標楷體"/>
          <w:sz w:val="28"/>
          <w:szCs w:val="28"/>
          <w:shd w:val="clear" w:color="auto" w:fill="FFFFFF"/>
        </w:rPr>
        <w:t>：</w:t>
      </w:r>
      <w:r>
        <w:rPr>
          <w:rFonts w:eastAsia="標楷體" w:cs="標楷體"/>
          <w:sz w:val="28"/>
          <w:szCs w:val="28"/>
          <w:shd w:val="clear" w:color="auto" w:fill="FFFFFF"/>
        </w:rPr>
        <w:t>_______________________________________________________</w:t>
      </w:r>
      <w:r>
        <w:rPr>
          <w:rFonts w:eastAsia="標楷體" w:cs="標楷體"/>
          <w:sz w:val="28"/>
          <w:szCs w:val="28"/>
          <w:shd w:val="clear" w:color="auto" w:fill="FFFFFF"/>
        </w:rPr>
        <w:br/>
      </w:r>
      <w:r>
        <w:rPr>
          <w:rFonts w:eastAsia="標楷體" w:cs="標楷體"/>
          <w:b/>
          <w:bCs/>
          <w:sz w:val="28"/>
          <w:szCs w:val="28"/>
          <w:shd w:val="clear" w:color="auto" w:fill="FFFFFF"/>
        </w:rPr>
        <w:t>簽名</w:t>
      </w:r>
      <w:r>
        <w:rPr>
          <w:rFonts w:eastAsia="標楷體" w:cs="標楷體"/>
          <w:sz w:val="28"/>
          <w:szCs w:val="28"/>
          <w:shd w:val="clear" w:color="auto" w:fill="FFFFFF"/>
        </w:rPr>
        <w:t>：</w:t>
      </w:r>
      <w:r>
        <w:rPr>
          <w:rFonts w:eastAsia="標楷體" w:cs="標楷體"/>
          <w:sz w:val="28"/>
          <w:szCs w:val="28"/>
          <w:shd w:val="clear" w:color="auto" w:fill="FFFFFF"/>
        </w:rPr>
        <w:t>___________________________________________________________</w:t>
      </w:r>
      <w:r>
        <w:rPr>
          <w:rFonts w:eastAsia="標楷體" w:cs="標楷體"/>
          <w:sz w:val="28"/>
          <w:szCs w:val="28"/>
          <w:shd w:val="clear" w:color="auto" w:fill="FFFFFF"/>
        </w:rPr>
        <w:br/>
      </w:r>
      <w:r>
        <w:rPr>
          <w:rFonts w:eastAsia="標楷體" w:cs="標楷體"/>
          <w:b/>
          <w:bCs/>
          <w:sz w:val="28"/>
          <w:szCs w:val="28"/>
          <w:shd w:val="clear" w:color="auto" w:fill="FFFFFF"/>
        </w:rPr>
        <w:t>日期</w:t>
      </w:r>
      <w:r>
        <w:rPr>
          <w:rFonts w:eastAsia="標楷體" w:cs="標楷體"/>
          <w:sz w:val="28"/>
          <w:szCs w:val="28"/>
          <w:shd w:val="clear" w:color="auto" w:fill="FFFFFF"/>
        </w:rPr>
        <w:t>：</w:t>
      </w:r>
      <w:r>
        <w:rPr>
          <w:rFonts w:eastAsia="標楷體" w:cs="標楷體"/>
          <w:sz w:val="28"/>
          <w:szCs w:val="28"/>
          <w:shd w:val="clear" w:color="auto" w:fill="FFFFFF"/>
        </w:rPr>
        <w:t xml:space="preserve"> </w:t>
      </w:r>
      <w:r>
        <w:rPr>
          <w:rFonts w:eastAsia="標楷體" w:cs="標楷體"/>
          <w:sz w:val="28"/>
          <w:szCs w:val="28"/>
          <w:shd w:val="clear" w:color="auto" w:fill="FFFFFF"/>
        </w:rPr>
        <w:t>_________________</w:t>
      </w:r>
      <w:r>
        <w:rPr>
          <w:rFonts w:eastAsia="標楷體" w:cs="標楷體"/>
          <w:sz w:val="28"/>
          <w:szCs w:val="28"/>
          <w:shd w:val="clear" w:color="auto" w:fill="FFFFFF"/>
        </w:rPr>
        <w:t>年</w:t>
      </w:r>
      <w:r>
        <w:rPr>
          <w:rFonts w:eastAsia="標楷體" w:cs="標楷體"/>
          <w:sz w:val="28"/>
          <w:szCs w:val="28"/>
          <w:shd w:val="clear" w:color="auto" w:fill="FFFFFF"/>
        </w:rPr>
        <w:t>___________________</w:t>
      </w:r>
      <w:r>
        <w:rPr>
          <w:rFonts w:eastAsia="標楷體" w:cs="標楷體"/>
          <w:sz w:val="28"/>
          <w:szCs w:val="28"/>
          <w:shd w:val="clear" w:color="auto" w:fill="FFFFFF"/>
        </w:rPr>
        <w:t>月</w:t>
      </w:r>
      <w:r>
        <w:rPr>
          <w:rFonts w:eastAsia="標楷體" w:cs="標楷體"/>
          <w:sz w:val="28"/>
          <w:szCs w:val="28"/>
          <w:shd w:val="clear" w:color="auto" w:fill="FFFFFF"/>
        </w:rPr>
        <w:t>________________</w:t>
      </w:r>
      <w:r>
        <w:rPr>
          <w:rFonts w:eastAsia="標楷體" w:cs="標楷體"/>
          <w:sz w:val="28"/>
          <w:szCs w:val="28"/>
          <w:shd w:val="clear" w:color="auto" w:fill="FFFFFF"/>
        </w:rPr>
        <w:t>日</w:t>
      </w:r>
    </w:p>
    <w:p w:rsidR="00CA501D" w:rsidRDefault="00CA501D">
      <w:pPr>
        <w:spacing w:line="480" w:lineRule="auto"/>
        <w:ind w:firstLine="480"/>
        <w:rPr>
          <w:rFonts w:eastAsia="標楷體" w:cs="標楷體"/>
          <w:sz w:val="28"/>
          <w:szCs w:val="28"/>
          <w:shd w:val="clear" w:color="auto" w:fill="FFFFFF"/>
        </w:rPr>
      </w:pPr>
    </w:p>
    <w:p w:rsidR="00CA501D" w:rsidRDefault="00CA501D">
      <w:pPr>
        <w:spacing w:line="480" w:lineRule="auto"/>
        <w:jc w:val="both"/>
        <w:rPr>
          <w:rFonts w:eastAsia="標楷體" w:cs="標楷體"/>
        </w:rPr>
      </w:pPr>
    </w:p>
    <w:sectPr w:rsidR="00CA501D">
      <w:footerReference w:type="default" r:id="rId11"/>
      <w:pgSz w:w="11906" w:h="16838"/>
      <w:pgMar w:top="1440" w:right="1322" w:bottom="1440" w:left="141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F9" w:rsidRDefault="004773F9">
      <w:r>
        <w:separator/>
      </w:r>
    </w:p>
  </w:endnote>
  <w:endnote w:type="continuationSeparator" w:id="0">
    <w:p w:rsidR="004773F9" w:rsidRDefault="0047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5C" w:rsidRDefault="004773F9">
    <w:pPr>
      <w:pStyle w:val="a8"/>
      <w:jc w:val="center"/>
    </w:pPr>
    <w:r>
      <w:rPr>
        <w:lang w:val="zh-TW"/>
      </w:rPr>
      <w:fldChar w:fldCharType="begin"/>
    </w:r>
    <w:r>
      <w:rPr>
        <w:lang w:val="zh-TW"/>
      </w:rPr>
      <w:instrText xml:space="preserve"> PAGE </w:instrText>
    </w:r>
    <w:r>
      <w:rPr>
        <w:lang w:val="zh-TW"/>
      </w:rPr>
      <w:fldChar w:fldCharType="separate"/>
    </w:r>
    <w:r w:rsidR="006539A9">
      <w:rPr>
        <w:noProof/>
        <w:lang w:val="zh-TW"/>
      </w:rPr>
      <w:t>3</w:t>
    </w:r>
    <w:r>
      <w:rPr>
        <w:lang w:val="zh-TW"/>
      </w:rPr>
      <w:fldChar w:fldCharType="end"/>
    </w:r>
  </w:p>
  <w:p w:rsidR="0010425C" w:rsidRDefault="004773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F9" w:rsidRDefault="004773F9">
      <w:r>
        <w:rPr>
          <w:color w:val="000000"/>
        </w:rPr>
        <w:separator/>
      </w:r>
    </w:p>
  </w:footnote>
  <w:footnote w:type="continuationSeparator" w:id="0">
    <w:p w:rsidR="004773F9" w:rsidRDefault="00477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6CE"/>
    <w:multiLevelType w:val="multilevel"/>
    <w:tmpl w:val="670A4406"/>
    <w:lvl w:ilvl="0">
      <w:numFmt w:val="bullet"/>
      <w:lvlText w:val=""/>
      <w:lvlJc w:val="left"/>
      <w:pPr>
        <w:ind w:left="1080" w:hanging="360"/>
      </w:pPr>
      <w:rPr>
        <w:rFonts w:ascii="Wingdings" w:hAnsi="Wingdings"/>
        <w:u w:val="none"/>
      </w:rPr>
    </w:lvl>
    <w:lvl w:ilvl="1">
      <w:numFmt w:val="bullet"/>
      <w:lvlText w:val="○"/>
      <w:lvlJc w:val="left"/>
      <w:pPr>
        <w:ind w:left="1800" w:hanging="360"/>
      </w:pPr>
      <w:rPr>
        <w:u w:val="none"/>
      </w:rPr>
    </w:lvl>
    <w:lvl w:ilvl="2">
      <w:numFmt w:val="bullet"/>
      <w:lvlText w:val="■"/>
      <w:lvlJc w:val="left"/>
      <w:pPr>
        <w:ind w:left="2520" w:hanging="360"/>
      </w:pPr>
      <w:rPr>
        <w:u w:val="none"/>
      </w:rPr>
    </w:lvl>
    <w:lvl w:ilvl="3">
      <w:numFmt w:val="bullet"/>
      <w:lvlText w:val="●"/>
      <w:lvlJc w:val="left"/>
      <w:pPr>
        <w:ind w:left="3240" w:hanging="360"/>
      </w:pPr>
      <w:rPr>
        <w:u w:val="none"/>
      </w:rPr>
    </w:lvl>
    <w:lvl w:ilvl="4">
      <w:numFmt w:val="bullet"/>
      <w:lvlText w:val="○"/>
      <w:lvlJc w:val="left"/>
      <w:pPr>
        <w:ind w:left="3960" w:hanging="360"/>
      </w:pPr>
      <w:rPr>
        <w:u w:val="none"/>
      </w:rPr>
    </w:lvl>
    <w:lvl w:ilvl="5">
      <w:numFmt w:val="bullet"/>
      <w:lvlText w:val="■"/>
      <w:lvlJc w:val="left"/>
      <w:pPr>
        <w:ind w:left="4680" w:hanging="360"/>
      </w:pPr>
      <w:rPr>
        <w:u w:val="none"/>
      </w:rPr>
    </w:lvl>
    <w:lvl w:ilvl="6">
      <w:numFmt w:val="bullet"/>
      <w:lvlText w:val="●"/>
      <w:lvlJc w:val="left"/>
      <w:pPr>
        <w:ind w:left="5400" w:hanging="360"/>
      </w:pPr>
      <w:rPr>
        <w:u w:val="none"/>
      </w:rPr>
    </w:lvl>
    <w:lvl w:ilvl="7">
      <w:numFmt w:val="bullet"/>
      <w:lvlText w:val="○"/>
      <w:lvlJc w:val="left"/>
      <w:pPr>
        <w:ind w:left="6120" w:hanging="360"/>
      </w:pPr>
      <w:rPr>
        <w:u w:val="none"/>
      </w:rPr>
    </w:lvl>
    <w:lvl w:ilvl="8">
      <w:numFmt w:val="bullet"/>
      <w:lvlText w:val="■"/>
      <w:lvlJc w:val="left"/>
      <w:pPr>
        <w:ind w:left="6840" w:hanging="360"/>
      </w:pPr>
      <w:rPr>
        <w:u w:val="none"/>
      </w:rPr>
    </w:lvl>
  </w:abstractNum>
  <w:abstractNum w:abstractNumId="1" w15:restartNumberingAfterBreak="0">
    <w:nsid w:val="0D651124"/>
    <w:multiLevelType w:val="multilevel"/>
    <w:tmpl w:val="74382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05701D"/>
    <w:multiLevelType w:val="multilevel"/>
    <w:tmpl w:val="D33646F6"/>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BC8012E"/>
    <w:multiLevelType w:val="multilevel"/>
    <w:tmpl w:val="DF124426"/>
    <w:lvl w:ilvl="0">
      <w:numFmt w:val="bullet"/>
      <w:lvlText w:val=""/>
      <w:lvlJc w:val="left"/>
      <w:pPr>
        <w:ind w:left="1080" w:hanging="360"/>
      </w:pPr>
      <w:rPr>
        <w:rFonts w:ascii="Wingdings" w:hAnsi="Wingdings"/>
        <w:u w:val="none"/>
      </w:rPr>
    </w:lvl>
    <w:lvl w:ilvl="1">
      <w:numFmt w:val="bullet"/>
      <w:lvlText w:val="○"/>
      <w:lvlJc w:val="left"/>
      <w:pPr>
        <w:ind w:left="1800" w:hanging="360"/>
      </w:pPr>
      <w:rPr>
        <w:u w:val="none"/>
      </w:rPr>
    </w:lvl>
    <w:lvl w:ilvl="2">
      <w:numFmt w:val="bullet"/>
      <w:lvlText w:val="■"/>
      <w:lvlJc w:val="left"/>
      <w:pPr>
        <w:ind w:left="2520" w:hanging="360"/>
      </w:pPr>
      <w:rPr>
        <w:u w:val="none"/>
      </w:rPr>
    </w:lvl>
    <w:lvl w:ilvl="3">
      <w:numFmt w:val="bullet"/>
      <w:lvlText w:val="●"/>
      <w:lvlJc w:val="left"/>
      <w:pPr>
        <w:ind w:left="3240" w:hanging="360"/>
      </w:pPr>
      <w:rPr>
        <w:u w:val="none"/>
      </w:rPr>
    </w:lvl>
    <w:lvl w:ilvl="4">
      <w:numFmt w:val="bullet"/>
      <w:lvlText w:val="○"/>
      <w:lvlJc w:val="left"/>
      <w:pPr>
        <w:ind w:left="3960" w:hanging="360"/>
      </w:pPr>
      <w:rPr>
        <w:u w:val="none"/>
      </w:rPr>
    </w:lvl>
    <w:lvl w:ilvl="5">
      <w:numFmt w:val="bullet"/>
      <w:lvlText w:val="■"/>
      <w:lvlJc w:val="left"/>
      <w:pPr>
        <w:ind w:left="4680" w:hanging="360"/>
      </w:pPr>
      <w:rPr>
        <w:u w:val="none"/>
      </w:rPr>
    </w:lvl>
    <w:lvl w:ilvl="6">
      <w:numFmt w:val="bullet"/>
      <w:lvlText w:val="●"/>
      <w:lvlJc w:val="left"/>
      <w:pPr>
        <w:ind w:left="5400" w:hanging="360"/>
      </w:pPr>
      <w:rPr>
        <w:u w:val="none"/>
      </w:rPr>
    </w:lvl>
    <w:lvl w:ilvl="7">
      <w:numFmt w:val="bullet"/>
      <w:lvlText w:val="○"/>
      <w:lvlJc w:val="left"/>
      <w:pPr>
        <w:ind w:left="6120" w:hanging="360"/>
      </w:pPr>
      <w:rPr>
        <w:u w:val="none"/>
      </w:rPr>
    </w:lvl>
    <w:lvl w:ilvl="8">
      <w:numFmt w:val="bullet"/>
      <w:lvlText w:val="■"/>
      <w:lvlJc w:val="left"/>
      <w:pPr>
        <w:ind w:left="6840" w:hanging="360"/>
      </w:pPr>
      <w:rPr>
        <w:u w:val="none"/>
      </w:rPr>
    </w:lvl>
  </w:abstractNum>
  <w:abstractNum w:abstractNumId="4" w15:restartNumberingAfterBreak="0">
    <w:nsid w:val="1BDA31A9"/>
    <w:multiLevelType w:val="multilevel"/>
    <w:tmpl w:val="DA72027E"/>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424766CC"/>
    <w:multiLevelType w:val="multilevel"/>
    <w:tmpl w:val="F42A7F58"/>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47F5510B"/>
    <w:multiLevelType w:val="multilevel"/>
    <w:tmpl w:val="C86EC5C6"/>
    <w:lvl w:ilvl="0">
      <w:numFmt w:val="bullet"/>
      <w:lvlText w:val="●"/>
      <w:lvlJc w:val="left"/>
      <w:pPr>
        <w:ind w:left="960" w:hanging="480"/>
      </w:pPr>
      <w:rPr>
        <w:rFonts w:ascii="Noto Sans Symbols" w:eastAsia="Noto Sans Symbols" w:hAnsi="Noto Sans Symbols" w:cs="Noto Sans Symbol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Noto Sans Symbols" w:eastAsia="Noto Sans Symbols" w:hAnsi="Noto Sans Symbols" w:cs="Noto Sans Symbols"/>
      </w:rPr>
    </w:lvl>
    <w:lvl w:ilvl="3">
      <w:numFmt w:val="bullet"/>
      <w:lvlText w:val="●"/>
      <w:lvlJc w:val="left"/>
      <w:pPr>
        <w:ind w:left="2400" w:hanging="480"/>
      </w:pPr>
      <w:rPr>
        <w:rFonts w:ascii="Noto Sans Symbols" w:eastAsia="Noto Sans Symbols" w:hAnsi="Noto Sans Symbols" w:cs="Noto Sans Symbols"/>
      </w:rPr>
    </w:lvl>
    <w:lvl w:ilvl="4">
      <w:numFmt w:val="bullet"/>
      <w:lvlText w:val="■"/>
      <w:lvlJc w:val="left"/>
      <w:pPr>
        <w:ind w:left="2880" w:hanging="480"/>
      </w:pPr>
      <w:rPr>
        <w:rFonts w:ascii="Noto Sans Symbols" w:eastAsia="Noto Sans Symbols" w:hAnsi="Noto Sans Symbols" w:cs="Noto Sans Symbols"/>
      </w:rPr>
    </w:lvl>
    <w:lvl w:ilvl="5">
      <w:numFmt w:val="bullet"/>
      <w:lvlText w:val="◆"/>
      <w:lvlJc w:val="left"/>
      <w:pPr>
        <w:ind w:left="3360" w:hanging="480"/>
      </w:pPr>
      <w:rPr>
        <w:rFonts w:ascii="Noto Sans Symbols" w:eastAsia="Noto Sans Symbols" w:hAnsi="Noto Sans Symbols" w:cs="Noto Sans Symbols"/>
      </w:rPr>
    </w:lvl>
    <w:lvl w:ilvl="6">
      <w:numFmt w:val="bullet"/>
      <w:lvlText w:val="●"/>
      <w:lvlJc w:val="left"/>
      <w:pPr>
        <w:ind w:left="3840" w:hanging="480"/>
      </w:pPr>
      <w:rPr>
        <w:rFonts w:ascii="Noto Sans Symbols" w:eastAsia="Noto Sans Symbols" w:hAnsi="Noto Sans Symbols" w:cs="Noto Sans Symbols"/>
      </w:rPr>
    </w:lvl>
    <w:lvl w:ilvl="7">
      <w:numFmt w:val="bullet"/>
      <w:lvlText w:val="■"/>
      <w:lvlJc w:val="left"/>
      <w:pPr>
        <w:ind w:left="4320" w:hanging="480"/>
      </w:pPr>
      <w:rPr>
        <w:rFonts w:ascii="Noto Sans Symbols" w:eastAsia="Noto Sans Symbols" w:hAnsi="Noto Sans Symbols" w:cs="Noto Sans Symbols"/>
      </w:rPr>
    </w:lvl>
    <w:lvl w:ilvl="8">
      <w:numFmt w:val="bullet"/>
      <w:lvlText w:val="◆"/>
      <w:lvlJc w:val="left"/>
      <w:pPr>
        <w:ind w:left="4800" w:hanging="480"/>
      </w:pPr>
      <w:rPr>
        <w:rFonts w:ascii="Noto Sans Symbols" w:eastAsia="Noto Sans Symbols" w:hAnsi="Noto Sans Symbols" w:cs="Noto Sans Symbols"/>
      </w:rPr>
    </w:lvl>
  </w:abstractNum>
  <w:abstractNum w:abstractNumId="7" w15:restartNumberingAfterBreak="0">
    <w:nsid w:val="482A3119"/>
    <w:multiLevelType w:val="multilevel"/>
    <w:tmpl w:val="8D46249E"/>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48577630"/>
    <w:multiLevelType w:val="multilevel"/>
    <w:tmpl w:val="C89ED69E"/>
    <w:lvl w:ilvl="0">
      <w:numFmt w:val="bullet"/>
      <w:lvlText w:val=""/>
      <w:lvlJc w:val="left"/>
      <w:pPr>
        <w:ind w:left="960" w:hanging="480"/>
      </w:pPr>
      <w:rPr>
        <w:rFonts w:ascii="Wingdings" w:hAnsi="Wingdings"/>
      </w:rPr>
    </w:lvl>
    <w:lvl w:ilvl="1">
      <w:numFmt w:val="bullet"/>
      <w:lvlText w:val="■"/>
      <w:lvlJc w:val="left"/>
      <w:pPr>
        <w:ind w:left="1440" w:hanging="480"/>
      </w:pPr>
      <w:rPr>
        <w:rFonts w:ascii="Noto Sans Symbols" w:eastAsia="Noto Sans Symbols" w:hAnsi="Noto Sans Symbols" w:cs="Noto Sans Symbols"/>
      </w:rPr>
    </w:lvl>
    <w:lvl w:ilvl="2">
      <w:numFmt w:val="bullet"/>
      <w:lvlText w:val="◆"/>
      <w:lvlJc w:val="left"/>
      <w:pPr>
        <w:ind w:left="1920" w:hanging="480"/>
      </w:pPr>
      <w:rPr>
        <w:rFonts w:ascii="Noto Sans Symbols" w:eastAsia="Noto Sans Symbols" w:hAnsi="Noto Sans Symbols" w:cs="Noto Sans Symbols"/>
      </w:rPr>
    </w:lvl>
    <w:lvl w:ilvl="3">
      <w:numFmt w:val="bullet"/>
      <w:lvlText w:val="●"/>
      <w:lvlJc w:val="left"/>
      <w:pPr>
        <w:ind w:left="2400" w:hanging="480"/>
      </w:pPr>
      <w:rPr>
        <w:rFonts w:ascii="Noto Sans Symbols" w:eastAsia="Noto Sans Symbols" w:hAnsi="Noto Sans Symbols" w:cs="Noto Sans Symbols"/>
      </w:rPr>
    </w:lvl>
    <w:lvl w:ilvl="4">
      <w:numFmt w:val="bullet"/>
      <w:lvlText w:val="■"/>
      <w:lvlJc w:val="left"/>
      <w:pPr>
        <w:ind w:left="2880" w:hanging="480"/>
      </w:pPr>
      <w:rPr>
        <w:rFonts w:ascii="Noto Sans Symbols" w:eastAsia="Noto Sans Symbols" w:hAnsi="Noto Sans Symbols" w:cs="Noto Sans Symbols"/>
      </w:rPr>
    </w:lvl>
    <w:lvl w:ilvl="5">
      <w:numFmt w:val="bullet"/>
      <w:lvlText w:val="◆"/>
      <w:lvlJc w:val="left"/>
      <w:pPr>
        <w:ind w:left="3360" w:hanging="480"/>
      </w:pPr>
      <w:rPr>
        <w:rFonts w:ascii="Noto Sans Symbols" w:eastAsia="Noto Sans Symbols" w:hAnsi="Noto Sans Symbols" w:cs="Noto Sans Symbols"/>
      </w:rPr>
    </w:lvl>
    <w:lvl w:ilvl="6">
      <w:numFmt w:val="bullet"/>
      <w:lvlText w:val="●"/>
      <w:lvlJc w:val="left"/>
      <w:pPr>
        <w:ind w:left="3840" w:hanging="480"/>
      </w:pPr>
      <w:rPr>
        <w:rFonts w:ascii="Noto Sans Symbols" w:eastAsia="Noto Sans Symbols" w:hAnsi="Noto Sans Symbols" w:cs="Noto Sans Symbols"/>
      </w:rPr>
    </w:lvl>
    <w:lvl w:ilvl="7">
      <w:numFmt w:val="bullet"/>
      <w:lvlText w:val="■"/>
      <w:lvlJc w:val="left"/>
      <w:pPr>
        <w:ind w:left="4320" w:hanging="480"/>
      </w:pPr>
      <w:rPr>
        <w:rFonts w:ascii="Noto Sans Symbols" w:eastAsia="Noto Sans Symbols" w:hAnsi="Noto Sans Symbols" w:cs="Noto Sans Symbols"/>
      </w:rPr>
    </w:lvl>
    <w:lvl w:ilvl="8">
      <w:numFmt w:val="bullet"/>
      <w:lvlText w:val="◆"/>
      <w:lvlJc w:val="left"/>
      <w:pPr>
        <w:ind w:left="4800" w:hanging="480"/>
      </w:pPr>
      <w:rPr>
        <w:rFonts w:ascii="Noto Sans Symbols" w:eastAsia="Noto Sans Symbols" w:hAnsi="Noto Sans Symbols" w:cs="Noto Sans Symbols"/>
      </w:rPr>
    </w:lvl>
  </w:abstractNum>
  <w:abstractNum w:abstractNumId="9" w15:restartNumberingAfterBreak="0">
    <w:nsid w:val="49BE5559"/>
    <w:multiLevelType w:val="multilevel"/>
    <w:tmpl w:val="0D9EE4B2"/>
    <w:lvl w:ilvl="0">
      <w:start w:val="1"/>
      <w:numFmt w:val="decimal"/>
      <w:lvlText w:val="%1."/>
      <w:lvlJc w:val="left"/>
      <w:pPr>
        <w:ind w:left="720" w:hanging="360"/>
      </w:pPr>
      <w:rPr>
        <w:u w:val="none"/>
      </w:rPr>
    </w:lvl>
    <w:lvl w:ilvl="1">
      <w:numFmt w:val="bullet"/>
      <w:lvlText w:val=""/>
      <w:lvlJc w:val="left"/>
      <w:pPr>
        <w:ind w:left="1560" w:hanging="480"/>
      </w:pPr>
      <w:rPr>
        <w:rFonts w:ascii="Wingdings" w:hAnsi="Wingding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A762542"/>
    <w:multiLevelType w:val="multilevel"/>
    <w:tmpl w:val="0BF61F42"/>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5C242416"/>
    <w:multiLevelType w:val="multilevel"/>
    <w:tmpl w:val="54EEAF14"/>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5CC83797"/>
    <w:multiLevelType w:val="multilevel"/>
    <w:tmpl w:val="BF303942"/>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5EA52213"/>
    <w:multiLevelType w:val="multilevel"/>
    <w:tmpl w:val="F35E14AE"/>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7CC854D3"/>
    <w:multiLevelType w:val="multilevel"/>
    <w:tmpl w:val="C338C11E"/>
    <w:lvl w:ilvl="0">
      <w:numFmt w:val="bullet"/>
      <w:lvlText w:val=""/>
      <w:lvlJc w:val="left"/>
      <w:pPr>
        <w:ind w:left="720" w:hanging="360"/>
      </w:pPr>
      <w:rPr>
        <w:rFonts w:ascii="Wingdings" w:hAnsi="Wingdings"/>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3"/>
  </w:num>
  <w:num w:numId="2">
    <w:abstractNumId w:val="0"/>
  </w:num>
  <w:num w:numId="3">
    <w:abstractNumId w:val="8"/>
  </w:num>
  <w:num w:numId="4">
    <w:abstractNumId w:val="6"/>
  </w:num>
  <w:num w:numId="5">
    <w:abstractNumId w:val="14"/>
  </w:num>
  <w:num w:numId="6">
    <w:abstractNumId w:val="7"/>
  </w:num>
  <w:num w:numId="7">
    <w:abstractNumId w:val="4"/>
  </w:num>
  <w:num w:numId="8">
    <w:abstractNumId w:val="10"/>
  </w:num>
  <w:num w:numId="9">
    <w:abstractNumId w:val="12"/>
  </w:num>
  <w:num w:numId="10">
    <w:abstractNumId w:val="11"/>
  </w:num>
  <w:num w:numId="11">
    <w:abstractNumId w:val="13"/>
  </w:num>
  <w:num w:numId="12">
    <w:abstractNumId w:val="5"/>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A501D"/>
    <w:rsid w:val="004773F9"/>
    <w:rsid w:val="006539A9"/>
    <w:rsid w:val="00CA5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DB25C-446A-4BB1-86E6-A2113AD2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szCs w:val="24"/>
        <w:lang w:val="en" w:eastAsia="zh-TW" w:bidi="ar-SA"/>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next w:val="a"/>
    <w:pPr>
      <w:keepNext/>
      <w:keepLines/>
      <w:spacing w:before="480" w:after="120"/>
      <w:outlineLvl w:val="0"/>
    </w:pPr>
    <w:rPr>
      <w:b/>
      <w:bCs/>
      <w:sz w:val="48"/>
      <w:szCs w:val="48"/>
    </w:rPr>
  </w:style>
  <w:style w:type="paragraph" w:styleId="2">
    <w:name w:val="heading 2"/>
    <w:basedOn w:val="a"/>
    <w:next w:val="a"/>
    <w:pPr>
      <w:keepNext/>
      <w:keepLines/>
      <w:spacing w:before="360" w:after="80"/>
      <w:outlineLvl w:val="1"/>
    </w:pPr>
    <w:rPr>
      <w:b/>
      <w:bCs/>
      <w:sz w:val="36"/>
      <w:szCs w:val="36"/>
    </w:rPr>
  </w:style>
  <w:style w:type="paragraph" w:styleId="3">
    <w:name w:val="heading 3"/>
    <w:basedOn w:val="a"/>
    <w:next w:val="a"/>
    <w:pPr>
      <w:keepNext/>
      <w:keepLines/>
      <w:spacing w:before="280" w:after="80"/>
      <w:outlineLvl w:val="2"/>
    </w:pPr>
    <w:rPr>
      <w:b/>
      <w:bCs/>
      <w:sz w:val="28"/>
      <w:szCs w:val="28"/>
    </w:rPr>
  </w:style>
  <w:style w:type="paragraph" w:styleId="4">
    <w:name w:val="heading 4"/>
    <w:basedOn w:val="a"/>
    <w:next w:val="a"/>
    <w:pPr>
      <w:keepNext/>
      <w:keepLines/>
      <w:spacing w:before="240" w:after="40"/>
      <w:outlineLvl w:val="3"/>
    </w:pPr>
    <w:rPr>
      <w:b/>
      <w:bCs/>
    </w:rPr>
  </w:style>
  <w:style w:type="paragraph" w:styleId="5">
    <w:name w:val="heading 5"/>
    <w:basedOn w:val="a"/>
    <w:next w:val="a"/>
    <w:pPr>
      <w:keepNext/>
      <w:keepLines/>
      <w:spacing w:before="220" w:after="40"/>
      <w:outlineLvl w:val="4"/>
    </w:pPr>
    <w:rPr>
      <w:b/>
      <w:bCs/>
      <w:sz w:val="22"/>
      <w:szCs w:val="22"/>
    </w:rPr>
  </w:style>
  <w:style w:type="paragraph" w:styleId="6">
    <w:name w:val="heading 6"/>
    <w:basedOn w:val="a"/>
    <w:next w:val="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bCs/>
      <w:sz w:val="72"/>
      <w:szCs w:val="72"/>
    </w:rPr>
  </w:style>
  <w:style w:type="paragraph" w:styleId="a4">
    <w:name w:val="Body Text"/>
    <w:pPr>
      <w:suppressAutoHyphens/>
    </w:pPr>
    <w:rPr>
      <w:rFonts w:eastAsia="標楷體"/>
      <w:sz w:val="32"/>
      <w:szCs w:val="32"/>
    </w:rPr>
  </w:style>
  <w:style w:type="character" w:customStyle="1" w:styleId="a5">
    <w:name w:val="本文 字元"/>
    <w:basedOn w:val="a0"/>
    <w:rPr>
      <w:rFonts w:ascii="Times New Roman" w:eastAsia="標楷體" w:hAnsi="Times New Roman" w:cs="Times New Roman"/>
      <w:sz w:val="32"/>
      <w:szCs w:val="32"/>
    </w:rPr>
  </w:style>
  <w:style w:type="paragraph" w:styleId="a6">
    <w:name w:val="header"/>
    <w:pPr>
      <w:tabs>
        <w:tab w:val="center" w:pos="4153"/>
        <w:tab w:val="right" w:pos="8306"/>
      </w:tabs>
      <w:suppressAutoHyphen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pPr>
      <w:tabs>
        <w:tab w:val="center" w:pos="4153"/>
        <w:tab w:val="right" w:pos="8306"/>
      </w:tabs>
      <w:suppressAutoHyphen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styleId="aa">
    <w:name w:val="Hyperlink"/>
    <w:rPr>
      <w:color w:val="00009C"/>
      <w:u w:val="single"/>
    </w:rPr>
  </w:style>
  <w:style w:type="paragraph" w:styleId="ab">
    <w:name w:val="List Paragraph"/>
    <w:pPr>
      <w:suppressAutoHyphens/>
      <w:ind w:left="480"/>
    </w:pPr>
    <w:rPr>
      <w:rFonts w:ascii="Calibri" w:hAnsi="Calibri"/>
      <w:szCs w:val="22"/>
    </w:rPr>
  </w:style>
  <w:style w:type="paragraph" w:customStyle="1" w:styleId="Default">
    <w:name w:val="Default"/>
    <w:pPr>
      <w:suppressAutoHyphens/>
      <w:autoSpaceDE w:val="0"/>
    </w:pPr>
    <w:rPr>
      <w:rFonts w:ascii="標楷體" w:eastAsia="標楷體" w:hAnsi="標楷體" w:cs="標楷體"/>
      <w:color w:val="000000"/>
    </w:rPr>
  </w:style>
  <w:style w:type="character" w:styleId="ac">
    <w:name w:val="FollowedHyperlink"/>
    <w:basedOn w:val="a0"/>
    <w:rPr>
      <w:color w:val="954F72"/>
      <w:u w:val="single"/>
    </w:rPr>
  </w:style>
  <w:style w:type="paragraph" w:styleId="ad">
    <w:name w:val="Subtitle"/>
    <w:basedOn w:val="a"/>
    <w:next w:val="a"/>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ldsmithsmd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SdbgZYCoLEMUMSfK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eerc.moe/" TargetMode="External"/><Relationship Id="rId4" Type="http://schemas.openxmlformats.org/officeDocument/2006/relationships/webSettings" Target="webSettings.xml"/><Relationship Id="rId9" Type="http://schemas.openxmlformats.org/officeDocument/2006/relationships/hyperlink" Target="https://ghresource.k12ea.gov.tw/nss/p/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User</cp:lastModifiedBy>
  <cp:revision>2</cp:revision>
  <dcterms:created xsi:type="dcterms:W3CDTF">2026-02-25T03:11:00Z</dcterms:created>
  <dcterms:modified xsi:type="dcterms:W3CDTF">2026-02-25T03:11:00Z</dcterms:modified>
</cp:coreProperties>
</file>